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F73AF7">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F73AF7">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F73AF7">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F73AF7">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F73AF7">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F73AF7">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F73AF7">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E776A3">
        <w:rPr>
          <w:b/>
          <w:sz w:val="18"/>
          <w:szCs w:val="18"/>
        </w:rPr>
        <w:t>RG-09/09/2017- 30175</w:t>
      </w:r>
      <w:r w:rsidR="00E37070">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E776A3">
        <w:rPr>
          <w:b/>
          <w:sz w:val="18"/>
          <w:szCs w:val="18"/>
        </w:rPr>
        <w:t>RG-09/09/2017- 30175</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lastRenderedPageBreak/>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lastRenderedPageBreak/>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lastRenderedPageBreak/>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w:t>
      </w:r>
      <w:r w:rsidRPr="0098164A">
        <w:rPr>
          <w:sz w:val="18"/>
          <w:szCs w:val="18"/>
        </w:rPr>
        <w:lastRenderedPageBreak/>
        <w:t xml:space="preserve">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 xml:space="preserve">yer alan 520.021 kodlu “Yeşil alan muayenesi” adı altında Kuruma fatura edilebilen sağlık hizmetleri hariç olmak üzere acil servislerde verilen </w:t>
      </w:r>
      <w:r w:rsidRPr="0098164A">
        <w:rPr>
          <w:bCs/>
          <w:sz w:val="18"/>
          <w:szCs w:val="18"/>
          <w:lang w:eastAsia="en-US"/>
        </w:rPr>
        <w:lastRenderedPageBreak/>
        <w:t>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lastRenderedPageBreak/>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Pr="00264787"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kullanılarak, yazılı bilginin imza karşılığı verilmesi zorunludur</w:t>
      </w:r>
      <w:r w:rsidR="006833CA" w:rsidRPr="00264787">
        <w:rPr>
          <w:sz w:val="18"/>
          <w:szCs w:val="18"/>
          <w:lang w:eastAsia="en-US"/>
        </w:rPr>
        <w:t xml:space="preserve">. </w:t>
      </w:r>
      <w:r w:rsidRPr="00264787">
        <w:rPr>
          <w:bCs/>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264787">
        <w:rPr>
          <w:sz w:val="18"/>
          <w:szCs w:val="18"/>
        </w:rPr>
        <w:tab/>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1359FC">
      <w:pPr>
        <w:tabs>
          <w:tab w:val="left" w:pos="709"/>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lastRenderedPageBreak/>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E776A3">
        <w:rPr>
          <w:b/>
          <w:bCs/>
          <w:color w:val="000000" w:themeColor="text1"/>
          <w:sz w:val="18"/>
          <w:szCs w:val="18"/>
        </w:rPr>
        <w:t>RG-09/09/2017- 30175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(Ek:RG-</w:t>
      </w:r>
      <w:r w:rsidR="00174E06">
        <w:rPr>
          <w:b/>
          <w:sz w:val="18"/>
          <w:szCs w:val="18"/>
        </w:rPr>
        <w:t>08/06/2017-30090</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w:t>
      </w:r>
      <w:r w:rsidRPr="0098164A">
        <w:rPr>
          <w:sz w:val="18"/>
          <w:szCs w:val="18"/>
        </w:rPr>
        <w:lastRenderedPageBreak/>
        <w:t xml:space="preserve">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 xml:space="preserve">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w:t>
      </w:r>
      <w:r w:rsidR="005F4146" w:rsidRPr="00995700">
        <w:rPr>
          <w:strike/>
          <w:sz w:val="18"/>
          <w:szCs w:val="18"/>
        </w:rPr>
        <w:lastRenderedPageBreak/>
        <w:t>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w:t>
      </w:r>
      <w:r w:rsidRPr="0098164A">
        <w:rPr>
          <w:sz w:val="18"/>
          <w:szCs w:val="18"/>
          <w:lang w:eastAsia="en-US"/>
        </w:rPr>
        <w:lastRenderedPageBreak/>
        <w:t xml:space="preserve">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lastRenderedPageBreak/>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lastRenderedPageBreak/>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lastRenderedPageBreak/>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E776A3">
        <w:rPr>
          <w:b/>
          <w:color w:val="FF0000"/>
          <w:sz w:val="18"/>
          <w:szCs w:val="18"/>
        </w:rPr>
        <w:t>RG-09/09/2017- 30175</w:t>
      </w:r>
      <w:r w:rsidR="00AE4095" w:rsidRPr="00AE4095">
        <w:rPr>
          <w:b/>
          <w:color w:val="FF0000"/>
          <w:sz w:val="18"/>
          <w:szCs w:val="18"/>
        </w:rPr>
        <w:t>/</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 40 ve üzerinde özürlü kişiler hariç olmak üzere kapsamdaki kişilerin özel sağlık hizmeti sunucuları ile Kurumla sözleşmesi olmayan resmi sağlık hizmeti sunucularındaki diş ünitelerinde yapılan diş tedavilerinin ödenebilmesi </w:t>
      </w:r>
      <w:r w:rsidRPr="00C77117">
        <w:rPr>
          <w:rFonts w:eastAsia="Calibri"/>
          <w:strike/>
          <w:sz w:val="18"/>
          <w:szCs w:val="18"/>
          <w:lang w:eastAsia="en-US"/>
        </w:rPr>
        <w:lastRenderedPageBreak/>
        <w:t>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776A3">
        <w:rPr>
          <w:b/>
          <w:bCs/>
          <w:color w:val="FF0000"/>
          <w:sz w:val="18"/>
          <w:szCs w:val="18"/>
        </w:rPr>
        <w:t>RG-09/09/2017- 30175</w:t>
      </w:r>
      <w:r w:rsidR="00FA59BA" w:rsidRPr="00FA59BA">
        <w:rPr>
          <w:b/>
          <w:bCs/>
          <w:color w:val="FF0000"/>
          <w:sz w:val="18"/>
          <w:szCs w:val="18"/>
        </w:rPr>
        <w:t>/</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w:t>
      </w:r>
      <w:r w:rsidR="00DD27FF" w:rsidRPr="00DD27FF">
        <w:rPr>
          <w:bCs/>
          <w:color w:val="FF0000"/>
          <w:sz w:val="18"/>
          <w:szCs w:val="18"/>
        </w:rPr>
        <w:lastRenderedPageBreak/>
        <w:t xml:space="preserve">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w:t>
      </w:r>
      <w:r w:rsidRPr="0098164A">
        <w:rPr>
          <w:sz w:val="18"/>
          <w:szCs w:val="18"/>
        </w:rPr>
        <w:lastRenderedPageBreak/>
        <w:t>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lastRenderedPageBreak/>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lastRenderedPageBreak/>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776A3">
        <w:rPr>
          <w:rFonts w:eastAsia="Calibri"/>
          <w:b/>
          <w:sz w:val="18"/>
          <w:szCs w:val="18"/>
        </w:rPr>
        <w:t>RG-09/09/2017- 30175</w:t>
      </w:r>
      <w:r w:rsidR="001979BD" w:rsidRPr="00D64F3B">
        <w:rPr>
          <w:rFonts w:eastAsia="Calibri"/>
          <w:b/>
          <w:sz w:val="18"/>
          <w:szCs w:val="18"/>
        </w:rPr>
        <w:t>/</w:t>
      </w:r>
      <w:r w:rsidR="001979BD">
        <w:rPr>
          <w:rFonts w:eastAsia="Calibri"/>
          <w:b/>
          <w:sz w:val="18"/>
          <w:szCs w:val="18"/>
        </w:rPr>
        <w:t>4</w:t>
      </w:r>
      <w:r w:rsidR="001979BD" w:rsidRPr="00D64F3B">
        <w:rPr>
          <w:rFonts w:eastAsia="Calibri"/>
          <w:b/>
          <w:sz w:val="18"/>
          <w:szCs w:val="18"/>
        </w:rPr>
        <w:t xml:space="preserve"> md. Yürürlük: </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w:t>
      </w:r>
      <w:r w:rsidR="002F2FA6" w:rsidRPr="00DA243A">
        <w:rPr>
          <w:rFonts w:eastAsia="Calibri"/>
          <w:color w:val="FF0000"/>
          <w:sz w:val="18"/>
          <w:szCs w:val="18"/>
        </w:rPr>
        <w:lastRenderedPageBreak/>
        <w:t xml:space="preserve">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lastRenderedPageBreak/>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 xml:space="preserve">Ayaktan fizik tedavi ve rehabilitasyon uygulamalarında, </w:t>
      </w:r>
      <w:r w:rsidR="00665179" w:rsidRPr="00455490">
        <w:rPr>
          <w:color w:val="FF0000"/>
          <w:sz w:val="18"/>
          <w:szCs w:val="18"/>
        </w:rPr>
        <w:lastRenderedPageBreak/>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r w:rsidR="00A605A2" w:rsidRPr="00A605A2">
        <w:t xml:space="preserve"> </w:t>
      </w:r>
      <w:r w:rsidR="00A605A2" w:rsidRPr="00A605A2">
        <w:rPr>
          <w:b/>
          <w:bCs/>
          <w:color w:val="FF0000"/>
          <w:sz w:val="18"/>
          <w:szCs w:val="18"/>
        </w:rPr>
        <w:t>(Ek:</w:t>
      </w:r>
      <w:r w:rsidR="00E776A3">
        <w:rPr>
          <w:b/>
          <w:bCs/>
          <w:color w:val="FF0000"/>
          <w:sz w:val="18"/>
          <w:szCs w:val="18"/>
        </w:rPr>
        <w:t>RG-09/09/2017- 30175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SUT eki EK-</w:t>
      </w:r>
      <w:r w:rsidR="008D76D3" w:rsidRPr="008D76D3">
        <w:rPr>
          <w:bCs/>
          <w:color w:val="FF0000"/>
          <w:sz w:val="18"/>
          <w:szCs w:val="18"/>
        </w:rPr>
        <w:lastRenderedPageBreak/>
        <w:t xml:space="preserve">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w:t>
      </w:r>
      <w:r w:rsidRPr="0098164A">
        <w:rPr>
          <w:sz w:val="18"/>
          <w:szCs w:val="18"/>
        </w:rPr>
        <w:lastRenderedPageBreak/>
        <w:t>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lastRenderedPageBreak/>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r w:rsidR="00207DAB">
        <w:rPr>
          <w:color w:val="FF0000"/>
          <w:sz w:val="18"/>
          <w:szCs w:val="18"/>
        </w:rPr>
        <w:t xml:space="preserve"> </w:t>
      </w:r>
      <w:r w:rsidR="00207DAB" w:rsidRPr="00207DAB">
        <w:rPr>
          <w:b/>
          <w:sz w:val="18"/>
          <w:szCs w:val="18"/>
        </w:rPr>
        <w:t>(</w:t>
      </w:r>
      <w:r w:rsidR="00207DAB">
        <w:rPr>
          <w:b/>
          <w:sz w:val="18"/>
          <w:szCs w:val="18"/>
        </w:rPr>
        <w:t>E</w:t>
      </w:r>
      <w:r w:rsidR="00207DAB" w:rsidRPr="00207DAB">
        <w:rPr>
          <w:b/>
          <w:sz w:val="18"/>
          <w:szCs w:val="18"/>
        </w:rPr>
        <w:t>k:</w:t>
      </w:r>
      <w:r w:rsidR="00E776A3">
        <w:rPr>
          <w:b/>
          <w:sz w:val="18"/>
          <w:szCs w:val="18"/>
        </w:rPr>
        <w:t>RG-09/09/2017- 30175</w:t>
      </w:r>
      <w:r w:rsidR="00207DAB" w:rsidRPr="00207DAB">
        <w:rPr>
          <w:b/>
          <w:sz w:val="18"/>
          <w:szCs w:val="18"/>
        </w:rPr>
        <w:t xml:space="preserve">/ </w:t>
      </w:r>
      <w:r w:rsidR="00A215D5">
        <w:rPr>
          <w:b/>
          <w:sz w:val="18"/>
          <w:szCs w:val="18"/>
        </w:rPr>
        <w:t>8</w:t>
      </w:r>
      <w:r w:rsidR="00207DAB" w:rsidRPr="00207DAB">
        <w:rPr>
          <w:b/>
          <w:sz w:val="18"/>
          <w:szCs w:val="18"/>
        </w:rPr>
        <w:t xml:space="preserve"> md. Yürürlük: </w:t>
      </w:r>
      <w:r w:rsidR="00E776A3">
        <w:rPr>
          <w:b/>
          <w:sz w:val="18"/>
          <w:szCs w:val="18"/>
        </w:rPr>
        <w:t>20/09/2017</w:t>
      </w:r>
      <w:r w:rsidR="00207DAB" w:rsidRPr="00207DAB">
        <w:rPr>
          <w:b/>
          <w:sz w:val="18"/>
          <w:szCs w:val="18"/>
        </w:rPr>
        <w:t>)</w:t>
      </w:r>
      <w:r w:rsidR="00207DAB">
        <w:rPr>
          <w:b/>
          <w:sz w:val="18"/>
          <w:szCs w:val="18"/>
        </w:rPr>
        <w:t xml:space="preserve"> </w:t>
      </w:r>
      <w:r w:rsidR="00207DAB" w:rsidRPr="0032318C">
        <w:rPr>
          <w:bCs/>
          <w:sz w:val="18"/>
          <w:szCs w:val="18"/>
        </w:rPr>
        <w:t xml:space="preserve">Palyatif </w:t>
      </w:r>
      <w:r w:rsidR="00207DAB">
        <w:rPr>
          <w:bCs/>
          <w:sz w:val="18"/>
          <w:szCs w:val="18"/>
        </w:rPr>
        <w:t>b</w:t>
      </w:r>
      <w:r w:rsidR="00207DAB" w:rsidRPr="0032318C">
        <w:rPr>
          <w:bCs/>
          <w:sz w:val="18"/>
          <w:szCs w:val="18"/>
        </w:rPr>
        <w:t xml:space="preserve">akım </w:t>
      </w:r>
      <w:r w:rsidR="00207DAB">
        <w:rPr>
          <w:bCs/>
          <w:sz w:val="18"/>
          <w:szCs w:val="18"/>
        </w:rPr>
        <w:t>t</w:t>
      </w:r>
      <w:r w:rsidR="00207DAB" w:rsidRPr="0032318C">
        <w:rPr>
          <w:bCs/>
          <w:sz w:val="18"/>
          <w:szCs w:val="18"/>
        </w:rPr>
        <w:t>edavisine tanı ve tedavi kapsamında yapılan tüm işlemler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lastRenderedPageBreak/>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Pr="008B7FCE" w:rsidRDefault="008B7FCE" w:rsidP="008B7FCE">
      <w:pPr>
        <w:spacing w:line="240" w:lineRule="exact"/>
        <w:ind w:firstLine="708"/>
        <w:jc w:val="both"/>
        <w:rPr>
          <w:rFonts w:cs="Arial"/>
          <w:b/>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 xml:space="preserve">(1) Genel sağlık sigortalısı veya bakmakla yükümlü olduğu kişilerin yurt dışında bulundukları sırada sağlanan sağlık hizmetlerine ilişkin bedellerin ödenmesinde, bulundukları ülke ile Türkiye arasında sağlık yardımlarını kapsayan </w:t>
      </w:r>
      <w:r w:rsidRPr="0098164A">
        <w:rPr>
          <w:sz w:val="18"/>
          <w:szCs w:val="18"/>
        </w:rPr>
        <w:lastRenderedPageBreak/>
        <w:t>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lastRenderedPageBreak/>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w:t>
      </w:r>
      <w:r w:rsidRPr="0098164A">
        <w:rPr>
          <w:bCs/>
          <w:sz w:val="18"/>
          <w:szCs w:val="18"/>
          <w:lang w:eastAsia="zh-CN"/>
        </w:rPr>
        <w:lastRenderedPageBreak/>
        <w:t>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lastRenderedPageBreak/>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lastRenderedPageBreak/>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872DB" w:rsidRDefault="003872DB" w:rsidP="00521356">
      <w:pPr>
        <w:ind w:firstLine="709"/>
        <w:jc w:val="both"/>
        <w:rPr>
          <w:b/>
          <w:bCs/>
          <w:color w:val="FF0000"/>
          <w:sz w:val="18"/>
          <w:szCs w:val="18"/>
        </w:rPr>
      </w:pP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lastRenderedPageBreak/>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E776A3">
        <w:rPr>
          <w:rFonts w:cs="Arial"/>
          <w:b/>
          <w:bCs/>
          <w:color w:val="FF0000"/>
          <w:sz w:val="18"/>
          <w:szCs w:val="18"/>
        </w:rPr>
        <w:t>RG-09/09/2017- 30175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Pr="001639C7" w:rsidRDefault="001639C7" w:rsidP="00521356">
      <w:pPr>
        <w:ind w:firstLine="709"/>
        <w:jc w:val="both"/>
        <w:outlineLvl w:val="4"/>
        <w:rPr>
          <w:color w:val="FF0000"/>
          <w:kern w:val="24"/>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lastRenderedPageBreak/>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 xml:space="preserve">Ancak, bu kişilerin maluliyetleri ile ilgili durum </w:t>
      </w:r>
      <w:r w:rsidR="00E26A83" w:rsidRPr="00E26A83">
        <w:rPr>
          <w:color w:val="FF0000"/>
          <w:sz w:val="18"/>
          <w:szCs w:val="18"/>
        </w:rPr>
        <w:lastRenderedPageBreak/>
        <w:t>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180A84" w:rsidRDefault="00180A84" w:rsidP="009C6DF9">
      <w:pPr>
        <w:spacing w:line="240" w:lineRule="exact"/>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lastRenderedPageBreak/>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lastRenderedPageBreak/>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lastRenderedPageBreak/>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lastRenderedPageBreak/>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w:t>
      </w:r>
      <w:r w:rsidR="00C04DF8" w:rsidRPr="00484A81">
        <w:rPr>
          <w:bCs/>
          <w:strike/>
          <w:color w:val="000000" w:themeColor="text1"/>
          <w:sz w:val="18"/>
          <w:szCs w:val="18"/>
        </w:rPr>
        <w:lastRenderedPageBreak/>
        <w:t>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strike/>
          <w:color w:val="000000"/>
          <w:sz w:val="18"/>
          <w:szCs w:val="18"/>
        </w:rPr>
        <w:lastRenderedPageBreak/>
        <w:t>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4143F9">
      <w:pPr>
        <w:jc w:val="both"/>
        <w:rPr>
          <w:b/>
          <w:bCs/>
          <w:color w:val="000000" w:themeColor="text1"/>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4143F9" w:rsidP="0023546E">
      <w:pPr>
        <w:spacing w:line="240" w:lineRule="exact"/>
        <w:ind w:firstLine="709"/>
        <w:jc w:val="both"/>
        <w:rPr>
          <w:bCs/>
          <w:sz w:val="18"/>
          <w:szCs w:val="18"/>
        </w:rPr>
      </w:pPr>
      <w:r w:rsidRPr="0023546E">
        <w:rPr>
          <w:bCs/>
          <w:sz w:val="18"/>
          <w:szCs w:val="18"/>
        </w:rPr>
        <w:t xml:space="preserve"> </w:t>
      </w:r>
      <w:r w:rsidR="0023546E"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w:t>
      </w:r>
      <w:r w:rsidRPr="0098164A">
        <w:rPr>
          <w:sz w:val="18"/>
          <w:szCs w:val="18"/>
        </w:rPr>
        <w:lastRenderedPageBreak/>
        <w:t>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w:t>
      </w:r>
      <w:r w:rsidRPr="00046A60">
        <w:rPr>
          <w:rFonts w:eastAsia="Calibri"/>
          <w:color w:val="FF0000"/>
          <w:sz w:val="18"/>
          <w:szCs w:val="18"/>
          <w:lang w:eastAsia="en-US"/>
        </w:rPr>
        <w:lastRenderedPageBreak/>
        <w:t>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r w:rsidR="00FC63CE" w:rsidRPr="00FC63CE">
        <w:rPr>
          <w:b/>
          <w:color w:val="FF0000"/>
          <w:sz w:val="18"/>
          <w:szCs w:val="18"/>
        </w:rPr>
        <w:lastRenderedPageBreak/>
        <w:t xml:space="preserve">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 xml:space="preserve">2 yaşın altında yutma/yutkunma bozukluğu veya gastro özofagial reflüsü olan çocuklarda, bu durumun belirtildiği gastroenteroloji, metabolizma ve yoğun bakım uzmanlarının en az birinin bulunduğu sağlık kurulu raporuna </w:t>
      </w:r>
      <w:r w:rsidRPr="006E22FC">
        <w:rPr>
          <w:strike/>
          <w:sz w:val="18"/>
          <w:szCs w:val="18"/>
        </w:rPr>
        <w:lastRenderedPageBreak/>
        <w:t>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w:t>
      </w:r>
      <w:r w:rsidRPr="0098164A">
        <w:rPr>
          <w:sz w:val="18"/>
          <w:szCs w:val="18"/>
          <w:lang w:eastAsia="tr-TR"/>
        </w:rPr>
        <w:lastRenderedPageBreak/>
        <w:t xml:space="preserve">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A62275">
        <w:rPr>
          <w:b/>
          <w:color w:val="FF0000"/>
          <w:sz w:val="18"/>
          <w:szCs w:val="18"/>
        </w:rPr>
        <w:t xml:space="preserve"> </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gastroenteroloji,</w:t>
      </w:r>
      <w:r w:rsidR="00A676DA">
        <w:rPr>
          <w:sz w:val="18"/>
          <w:szCs w:val="18"/>
        </w:rPr>
        <w:t xml:space="preserve"> </w:t>
      </w:r>
      <w:r w:rsidR="00A676DA">
        <w:rPr>
          <w:b/>
          <w:color w:val="FF0000"/>
          <w:sz w:val="18"/>
          <w:szCs w:val="18"/>
        </w:rPr>
        <w:t>(Ek</w:t>
      </w:r>
      <w:r w:rsidR="0040174E" w:rsidRPr="009E2746">
        <w:rPr>
          <w:b/>
          <w:color w:val="FF0000"/>
          <w:sz w:val="18"/>
          <w:szCs w:val="18"/>
        </w:rPr>
        <w:t>:</w:t>
      </w:r>
      <w:r w:rsidR="00E776A3">
        <w:rPr>
          <w:b/>
          <w:color w:val="FF0000"/>
          <w:sz w:val="18"/>
          <w:szCs w:val="18"/>
        </w:rPr>
        <w:t>RG-09/09/2017-30175</w:t>
      </w:r>
      <w:r w:rsidR="0040174E" w:rsidRPr="009E2746">
        <w:rPr>
          <w:b/>
          <w:color w:val="FF0000"/>
          <w:sz w:val="18"/>
          <w:szCs w:val="18"/>
        </w:rPr>
        <w:t xml:space="preserve">/ </w:t>
      </w:r>
      <w:r w:rsidR="00E97C58">
        <w:rPr>
          <w:b/>
          <w:color w:val="FF0000"/>
          <w:sz w:val="18"/>
          <w:szCs w:val="18"/>
        </w:rPr>
        <w:t>19</w:t>
      </w:r>
      <w:r w:rsidR="0040174E">
        <w:rPr>
          <w:b/>
          <w:color w:val="FF0000"/>
          <w:sz w:val="18"/>
          <w:szCs w:val="18"/>
        </w:rPr>
        <w:t>-b</w:t>
      </w:r>
      <w:r w:rsidR="0040174E" w:rsidRPr="009E2746">
        <w:rPr>
          <w:b/>
          <w:color w:val="FF0000"/>
          <w:sz w:val="18"/>
          <w:szCs w:val="18"/>
        </w:rPr>
        <w:t xml:space="preserve"> md. Yürürlük:</w:t>
      </w:r>
      <w:r w:rsidR="00EC36BB">
        <w:rPr>
          <w:b/>
          <w:color w:val="FF0000"/>
          <w:sz w:val="18"/>
          <w:szCs w:val="18"/>
        </w:rPr>
        <w:t>23/09/2017</w:t>
      </w:r>
      <w:r w:rsidR="0040174E" w:rsidRPr="009E2746">
        <w:rPr>
          <w:color w:val="FF0000"/>
          <w:sz w:val="18"/>
          <w:szCs w:val="18"/>
        </w:rPr>
        <w:t>)</w:t>
      </w:r>
      <w:r w:rsidR="00691A08">
        <w:rPr>
          <w:color w:val="FF0000"/>
          <w:sz w:val="18"/>
          <w:szCs w:val="18"/>
        </w:rPr>
        <w:t xml:space="preserve"> </w:t>
      </w:r>
      <w:r w:rsidR="0040174E" w:rsidRPr="0040174E">
        <w:rPr>
          <w:bCs/>
          <w:color w:val="FF0000"/>
          <w:sz w:val="18"/>
          <w:szCs w:val="18"/>
        </w:rPr>
        <w:t>çocuk endokrinolojisi ve metabolizma hastalıkları,</w:t>
      </w:r>
      <w:r w:rsidRPr="0098164A">
        <w:rPr>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 xml:space="preserve">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bookmarkStart w:id="606" w:name="_Toc351975265"/>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lastRenderedPageBreak/>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w:t>
      </w:r>
      <w:r w:rsidRPr="0098164A">
        <w:rPr>
          <w:sz w:val="18"/>
          <w:szCs w:val="18"/>
        </w:rPr>
        <w:lastRenderedPageBreak/>
        <w:t xml:space="preserve">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335EAB" w:rsidRDefault="00A60EEE" w:rsidP="00ED2A60">
      <w:pPr>
        <w:ind w:firstLine="426"/>
        <w:rPr>
          <w:b/>
          <w:bCs/>
          <w:color w:val="FF0000"/>
          <w:sz w:val="18"/>
          <w:szCs w:val="18"/>
        </w:rPr>
      </w:pPr>
      <w:r w:rsidRPr="00A60EEE">
        <w:rPr>
          <w:b/>
          <w:bCs/>
          <w:color w:val="FF0000"/>
          <w:sz w:val="18"/>
          <w:szCs w:val="18"/>
        </w:rPr>
        <w:t xml:space="preserve">      </w:t>
      </w: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ED2A60" w:rsidRPr="00596A43" w:rsidRDefault="00335EAB" w:rsidP="00ED2A60">
      <w:pPr>
        <w:ind w:firstLine="426"/>
        <w:rPr>
          <w:sz w:val="18"/>
          <w:szCs w:val="18"/>
        </w:rPr>
      </w:pPr>
      <w:r>
        <w:rPr>
          <w:b/>
          <w:bCs/>
          <w:color w:val="FF0000"/>
          <w:sz w:val="18"/>
          <w:szCs w:val="18"/>
        </w:rPr>
        <w:lastRenderedPageBreak/>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335EAB" w:rsidRDefault="00596A43" w:rsidP="005A1C03">
      <w:pPr>
        <w:spacing w:line="240" w:lineRule="exact"/>
        <w:ind w:firstLine="426"/>
        <w:jc w:val="both"/>
        <w:outlineLvl w:val="4"/>
        <w:rPr>
          <w:b/>
          <w:bCs/>
          <w:noProof/>
          <w:color w:val="FF0000"/>
          <w:sz w:val="18"/>
          <w:szCs w:val="18"/>
        </w:rPr>
      </w:pPr>
      <w:r>
        <w:rPr>
          <w:b/>
          <w:bCs/>
          <w:noProof/>
          <w:color w:val="FF0000"/>
          <w:sz w:val="18"/>
          <w:szCs w:val="18"/>
        </w:rPr>
        <w:t xml:space="preserve"> </w:t>
      </w:r>
    </w:p>
    <w:p w:rsidR="00335EAB" w:rsidRDefault="00335EAB" w:rsidP="005A1C03">
      <w:pPr>
        <w:spacing w:line="240" w:lineRule="exact"/>
        <w:ind w:firstLine="426"/>
        <w:jc w:val="both"/>
        <w:outlineLvl w:val="4"/>
        <w:rPr>
          <w:b/>
          <w:bCs/>
          <w:noProof/>
          <w:color w:val="FF0000"/>
          <w:sz w:val="18"/>
          <w:szCs w:val="18"/>
        </w:rPr>
      </w:pPr>
    </w:p>
    <w:p w:rsidR="005A1C03" w:rsidRPr="005A1C03" w:rsidRDefault="00335EAB" w:rsidP="005A1C03">
      <w:pPr>
        <w:spacing w:line="240" w:lineRule="exact"/>
        <w:ind w:firstLine="426"/>
        <w:jc w:val="both"/>
        <w:outlineLvl w:val="4"/>
        <w:rPr>
          <w:b/>
          <w:color w:val="FF0000"/>
          <w:sz w:val="18"/>
          <w:szCs w:val="18"/>
        </w:rPr>
      </w:pPr>
      <w:r>
        <w:rPr>
          <w:b/>
          <w:bCs/>
          <w:noProof/>
          <w:color w:val="FF0000"/>
          <w:sz w:val="18"/>
          <w:szCs w:val="18"/>
        </w:rPr>
        <w:lastRenderedPageBreak/>
        <w:t xml:space="preserve">      </w:t>
      </w:r>
      <w:r w:rsidR="00596A43">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w:t>
      </w:r>
      <w:r w:rsidRPr="00AB0A63">
        <w:rPr>
          <w:rFonts w:eastAsia="Calibri"/>
          <w:noProof/>
          <w:sz w:val="18"/>
          <w:szCs w:val="18"/>
          <w:lang w:eastAsia="en-US"/>
        </w:rPr>
        <w:lastRenderedPageBreak/>
        <w:t>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w:t>
      </w:r>
      <w:r w:rsidRPr="00526528">
        <w:rPr>
          <w:rFonts w:eastAsia="Calibri"/>
          <w:noProof/>
          <w:color w:val="FF0000"/>
          <w:sz w:val="18"/>
          <w:szCs w:val="18"/>
          <w:lang w:eastAsia="en-US"/>
        </w:rPr>
        <w:lastRenderedPageBreak/>
        <w:t xml:space="preserve">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w:t>
      </w:r>
      <w:r w:rsidRPr="006A3B1D">
        <w:rPr>
          <w:rFonts w:eastAsia="Calibri"/>
          <w:noProof/>
          <w:color w:val="FF0000"/>
          <w:sz w:val="18"/>
          <w:szCs w:val="18"/>
        </w:rPr>
        <w:lastRenderedPageBreak/>
        <w:t>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lastRenderedPageBreak/>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5E591B">
      <w:pPr>
        <w:spacing w:line="240" w:lineRule="exact"/>
        <w:ind w:firstLine="709"/>
        <w:jc w:val="both"/>
        <w:rPr>
          <w:color w:val="FF0000"/>
          <w:sz w:val="18"/>
          <w:szCs w:val="18"/>
        </w:rPr>
      </w:pPr>
      <w:r w:rsidRPr="006E1686">
        <w:rPr>
          <w:color w:val="FF0000"/>
          <w:sz w:val="18"/>
          <w:szCs w:val="18"/>
        </w:rPr>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5E591B" w:rsidRDefault="005E591B" w:rsidP="00004927">
      <w:pPr>
        <w:ind w:firstLine="709"/>
        <w:rPr>
          <w:rFonts w:eastAsia="Calibri"/>
          <w:b/>
          <w:bCs/>
          <w:color w:val="FF0000"/>
          <w:sz w:val="18"/>
          <w:szCs w:val="18"/>
        </w:rPr>
      </w:pP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5E591B" w:rsidRDefault="005E591B" w:rsidP="00C351E4">
      <w:pPr>
        <w:spacing w:line="240" w:lineRule="exact"/>
        <w:ind w:firstLine="709"/>
        <w:jc w:val="both"/>
        <w:rPr>
          <w:bCs/>
          <w:color w:val="FF0000"/>
          <w:sz w:val="18"/>
          <w:szCs w:val="18"/>
        </w:rPr>
      </w:pPr>
    </w:p>
    <w:p w:rsidR="005E591B" w:rsidRDefault="005E591B" w:rsidP="00C351E4">
      <w:pPr>
        <w:spacing w:line="240" w:lineRule="exact"/>
        <w:ind w:firstLine="709"/>
        <w:jc w:val="both"/>
        <w:rPr>
          <w:bCs/>
          <w:color w:val="FF0000"/>
          <w:sz w:val="18"/>
          <w:szCs w:val="18"/>
        </w:rPr>
      </w:pP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lastRenderedPageBreak/>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Default="008651F0" w:rsidP="008651F0">
      <w:pPr>
        <w:jc w:val="both"/>
        <w:rPr>
          <w:color w:val="FF0000"/>
          <w:sz w:val="18"/>
          <w:szCs w:val="18"/>
        </w:rPr>
      </w:pPr>
      <w:r>
        <w:rPr>
          <w:sz w:val="18"/>
          <w:szCs w:val="18"/>
        </w:rPr>
        <w:t xml:space="preserve">             </w:t>
      </w:r>
      <w:r w:rsidR="00927D05">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B52A2A" w:rsidRPr="00B52A2A" w:rsidRDefault="00B52A2A" w:rsidP="00B52A2A">
      <w:pPr>
        <w:jc w:val="both"/>
        <w:rPr>
          <w:b/>
          <w:bCs/>
          <w:sz w:val="18"/>
          <w:szCs w:val="18"/>
        </w:rPr>
      </w:pPr>
      <w:r w:rsidRPr="00B52A2A">
        <w:rPr>
          <w:b/>
          <w:bCs/>
          <w:sz w:val="18"/>
          <w:szCs w:val="18"/>
        </w:rPr>
        <w:t xml:space="preserve">               (Ek:RG-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P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ED567B" w:rsidRDefault="00ED567B" w:rsidP="00B347C0">
      <w:pPr>
        <w:ind w:firstLine="709"/>
        <w:jc w:val="both"/>
        <w:outlineLvl w:val="4"/>
        <w:rPr>
          <w:b/>
          <w:sz w:val="18"/>
          <w:szCs w:val="18"/>
        </w:rPr>
      </w:pPr>
    </w:p>
    <w:p w:rsidR="00DE7F39" w:rsidRPr="00B506C0" w:rsidRDefault="00DE7F39" w:rsidP="00B347C0">
      <w:pPr>
        <w:ind w:firstLine="709"/>
        <w:jc w:val="both"/>
        <w:outlineLvl w:val="4"/>
        <w:rPr>
          <w:b/>
          <w:sz w:val="18"/>
          <w:szCs w:val="18"/>
        </w:rPr>
      </w:pPr>
      <w:r w:rsidRPr="00B506C0">
        <w:rPr>
          <w:b/>
          <w:sz w:val="18"/>
          <w:szCs w:val="18"/>
        </w:rPr>
        <w:lastRenderedPageBreak/>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w:t>
      </w:r>
      <w:r w:rsidR="00B10E00" w:rsidRPr="00612F4F">
        <w:rPr>
          <w:rFonts w:eastAsia="Calibri"/>
          <w:color w:val="FF0000"/>
          <w:sz w:val="18"/>
          <w:szCs w:val="18"/>
          <w:lang w:eastAsia="en-US"/>
        </w:rPr>
        <w:lastRenderedPageBreak/>
        <w:t>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w:t>
      </w:r>
      <w:r w:rsidRPr="00ED567B">
        <w:rPr>
          <w:rFonts w:eastAsiaTheme="minorEastAsia" w:cstheme="minorBidi"/>
          <w:b/>
          <w:sz w:val="18"/>
          <w:szCs w:val="18"/>
        </w:rPr>
        <w:t>:RG-09/09/2017-30175/21-a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lastRenderedPageBreak/>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lastRenderedPageBreak/>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18140A">
      <w:pPr>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 xml:space="preserve">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w:t>
      </w:r>
      <w:r w:rsidRPr="0094028D">
        <w:rPr>
          <w:strike/>
          <w:sz w:val="18"/>
          <w:szCs w:val="18"/>
        </w:rPr>
        <w:lastRenderedPageBreak/>
        <w:t>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18" w:name="_Toc351975277"/>
      <w:r>
        <w:rPr>
          <w:b/>
          <w:sz w:val="18"/>
          <w:szCs w:val="18"/>
        </w:rPr>
        <w:lastRenderedPageBreak/>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w:t>
      </w:r>
      <w:r w:rsidRPr="00137E77">
        <w:rPr>
          <w:strike/>
          <w:sz w:val="18"/>
          <w:szCs w:val="18"/>
        </w:rPr>
        <w:lastRenderedPageBreak/>
        <w:t xml:space="preserve">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lastRenderedPageBreak/>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lastRenderedPageBreak/>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 xml:space="preserve">(1) Diğer tedavilere (kortikostreoid ve immünoglobulinler ve splenektomiye)  dirençli ya da kortikostreoid ve immünoglobulinlere dirençli ve splenektominin kontrendike olduğu/yapılamadığı ya da  splenektomi sonrası nüks eden </w:t>
      </w:r>
      <w:r w:rsidRPr="006C386C">
        <w:rPr>
          <w:color w:val="FF0000"/>
          <w:sz w:val="18"/>
          <w:szCs w:val="18"/>
        </w:rPr>
        <w:lastRenderedPageBreak/>
        <w:t>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(5) Bu durumların belirtildiği,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 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lastRenderedPageBreak/>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lastRenderedPageBreak/>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 xml:space="preserve">(2)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w:t>
      </w:r>
      <w:r w:rsidR="00403442" w:rsidRPr="00403442">
        <w:rPr>
          <w:color w:val="FF0000"/>
          <w:sz w:val="18"/>
          <w:szCs w:val="18"/>
        </w:rPr>
        <w:lastRenderedPageBreak/>
        <w:t>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403442">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Pr="00C96B19">
        <w:rPr>
          <w:color w:val="FF0000"/>
          <w:sz w:val="18"/>
          <w:szCs w:val="18"/>
          <w:lang w:eastAsia="en-US"/>
        </w:rPr>
        <w:t xml:space="preserve"> </w:t>
      </w:r>
      <w:r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FE61E6" w:rsidRDefault="00FE61E6" w:rsidP="00F03FF0">
      <w:pPr>
        <w:spacing w:line="240" w:lineRule="atLeast"/>
        <w:jc w:val="both"/>
        <w:rPr>
          <w:b/>
          <w:sz w:val="18"/>
          <w:szCs w:val="18"/>
        </w:rPr>
      </w:pPr>
      <w:r>
        <w:rPr>
          <w:b/>
          <w:sz w:val="18"/>
          <w:szCs w:val="18"/>
        </w:rPr>
        <w:t xml:space="preserve">           </w:t>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FE61E6">
      <w:pPr>
        <w:tabs>
          <w:tab w:val="left" w:pos="709"/>
        </w:tabs>
        <w:spacing w:line="240" w:lineRule="exact"/>
        <w:ind w:left="57"/>
        <w:jc w:val="both"/>
        <w:rPr>
          <w:color w:val="FF0000"/>
          <w:sz w:val="18"/>
          <w:szCs w:val="18"/>
        </w:rPr>
      </w:pPr>
      <w:r w:rsidRPr="00FE61E6">
        <w:rPr>
          <w:color w:val="FF0000"/>
          <w:sz w:val="18"/>
          <w:szCs w:val="18"/>
        </w:rPr>
        <w:t xml:space="preserve">          (4) Bu grup ilaçlar kombine olarak kullanılamayacaktır. Farklı göze kullanımlar kombine kullanım olarak değerlendirilmez.</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w:t>
      </w:r>
      <w:r w:rsidRPr="000D6885">
        <w:rPr>
          <w:rFonts w:eastAsia="ヒラギノ明朝 Pro W3"/>
          <w:noProof/>
          <w:color w:val="FF0000"/>
          <w:sz w:val="18"/>
          <w:szCs w:val="18"/>
        </w:rPr>
        <w:lastRenderedPageBreak/>
        <w:t>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w:t>
      </w:r>
      <w:r w:rsidRPr="00F01979">
        <w:rPr>
          <w:strike/>
          <w:noProof/>
          <w:color w:val="000000" w:themeColor="text1"/>
          <w:sz w:val="18"/>
          <w:szCs w:val="18"/>
          <w:lang w:val="en-US"/>
        </w:rPr>
        <w:lastRenderedPageBreak/>
        <w:t>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w:t>
      </w:r>
      <w:r w:rsidRPr="00E86C07">
        <w:rPr>
          <w:strike/>
          <w:color w:val="000000" w:themeColor="text1"/>
          <w:sz w:val="18"/>
          <w:szCs w:val="18"/>
        </w:rPr>
        <w:lastRenderedPageBreak/>
        <w:t xml:space="preserve">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w:t>
      </w:r>
      <w:r w:rsidRPr="0098164A">
        <w:rPr>
          <w:sz w:val="18"/>
          <w:szCs w:val="18"/>
        </w:rPr>
        <w:lastRenderedPageBreak/>
        <w:t xml:space="preserve">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tabs>
          <w:tab w:val="left" w:pos="284"/>
        </w:tabs>
        <w:spacing w:line="240" w:lineRule="exact"/>
        <w:ind w:left="57"/>
        <w:jc w:val="both"/>
        <w:rPr>
          <w:b/>
          <w:color w:val="FF0000"/>
          <w:sz w:val="18"/>
          <w:szCs w:val="18"/>
        </w:rPr>
      </w:pPr>
      <w:r>
        <w:rPr>
          <w:color w:val="000000" w:themeColor="text1"/>
          <w:sz w:val="18"/>
          <w:szCs w:val="18"/>
        </w:rPr>
        <w:t xml:space="preserve">             </w:t>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4E369E" w:rsidP="00CD1068">
      <w:pPr>
        <w:ind w:firstLine="709"/>
        <w:jc w:val="both"/>
        <w:rPr>
          <w:color w:val="FF0000"/>
          <w:sz w:val="18"/>
          <w:szCs w:val="18"/>
        </w:rPr>
      </w:pPr>
      <w:r w:rsidRPr="004E369E">
        <w:rPr>
          <w:noProof/>
          <w:color w:val="FF0000"/>
          <w:sz w:val="18"/>
          <w:szCs w:val="18"/>
        </w:rPr>
        <w:t>(4)</w:t>
      </w:r>
      <w:r w:rsidR="0071293E">
        <w:rPr>
          <w:noProof/>
          <w:color w:val="FF0000"/>
          <w:sz w:val="18"/>
          <w:szCs w:val="18"/>
        </w:rPr>
        <w:t xml:space="preserve"> </w:t>
      </w:r>
      <w:r w:rsidR="008F422F" w:rsidRPr="008F422F">
        <w:rPr>
          <w:b/>
          <w:bCs/>
          <w:sz w:val="18"/>
          <w:szCs w:val="18"/>
        </w:rPr>
        <w:t>(Değişik:</w:t>
      </w:r>
      <w:r w:rsidR="00815963">
        <w:rPr>
          <w:b/>
          <w:bCs/>
          <w:sz w:val="18"/>
          <w:szCs w:val="18"/>
        </w:rPr>
        <w:t xml:space="preserve"> </w:t>
      </w:r>
      <w:r w:rsidR="008F422F"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008F422F" w:rsidRPr="008F422F">
        <w:rPr>
          <w:b/>
          <w:bCs/>
          <w:sz w:val="18"/>
          <w:szCs w:val="18"/>
        </w:rPr>
        <w:t>/</w:t>
      </w:r>
      <w:r w:rsidR="00815963">
        <w:rPr>
          <w:b/>
          <w:bCs/>
          <w:sz w:val="18"/>
          <w:szCs w:val="18"/>
        </w:rPr>
        <w:t xml:space="preserve"> </w:t>
      </w:r>
      <w:r w:rsidR="008F422F" w:rsidRPr="008F422F">
        <w:rPr>
          <w:b/>
          <w:bCs/>
          <w:sz w:val="18"/>
          <w:szCs w:val="18"/>
        </w:rPr>
        <w:t>3</w:t>
      </w:r>
      <w:r w:rsidR="008F422F">
        <w:rPr>
          <w:b/>
          <w:bCs/>
          <w:sz w:val="18"/>
          <w:szCs w:val="18"/>
        </w:rPr>
        <w:t>9</w:t>
      </w:r>
      <w:r w:rsidR="00815963">
        <w:rPr>
          <w:b/>
          <w:bCs/>
          <w:sz w:val="18"/>
          <w:szCs w:val="18"/>
        </w:rPr>
        <w:t xml:space="preserve"> </w:t>
      </w:r>
      <w:r w:rsidR="008F422F" w:rsidRPr="008F422F">
        <w:rPr>
          <w:b/>
          <w:bCs/>
          <w:sz w:val="18"/>
          <w:szCs w:val="18"/>
        </w:rPr>
        <w:t>md.</w:t>
      </w:r>
      <w:r w:rsidR="00815963">
        <w:rPr>
          <w:b/>
          <w:bCs/>
          <w:sz w:val="18"/>
          <w:szCs w:val="18"/>
        </w:rPr>
        <w:t xml:space="preserve"> </w:t>
      </w:r>
      <w:r w:rsidR="008F422F" w:rsidRPr="008F422F">
        <w:rPr>
          <w:b/>
          <w:bCs/>
          <w:sz w:val="18"/>
          <w:szCs w:val="18"/>
        </w:rPr>
        <w:t>Yürürlük:</w:t>
      </w:r>
      <w:r w:rsidR="00815963">
        <w:rPr>
          <w:b/>
          <w:bCs/>
          <w:sz w:val="18"/>
          <w:szCs w:val="18"/>
        </w:rPr>
        <w:t xml:space="preserve"> </w:t>
      </w:r>
      <w:r w:rsidR="00B2361A">
        <w:rPr>
          <w:b/>
          <w:bCs/>
          <w:sz w:val="18"/>
          <w:szCs w:val="18"/>
        </w:rPr>
        <w:t>15/10/2016</w:t>
      </w:r>
      <w:r w:rsidR="008F422F" w:rsidRPr="008F422F">
        <w:rPr>
          <w:b/>
          <w:bCs/>
          <w:sz w:val="18"/>
          <w:szCs w:val="18"/>
        </w:rPr>
        <w:t>)</w:t>
      </w:r>
      <w:r w:rsidR="008F422F">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256240">
        <w:rPr>
          <w:color w:val="FF0000"/>
          <w:sz w:val="18"/>
          <w:szCs w:val="18"/>
        </w:rPr>
        <w:t>DPP-4 antagonistleri (sitagliptin, vildagliptin, saksagliptin, linagliptin</w:t>
      </w:r>
      <w:r w:rsidR="003C0C21">
        <w:rPr>
          <w:color w:val="FF0000"/>
          <w:sz w:val="18"/>
          <w:szCs w:val="18"/>
        </w:rPr>
        <w:t xml:space="preserve"> </w:t>
      </w:r>
      <w:r w:rsidR="00E73A73">
        <w:rPr>
          <w:b/>
          <w:sz w:val="18"/>
          <w:szCs w:val="18"/>
        </w:rPr>
        <w:t>(Ek</w:t>
      </w:r>
      <w:r w:rsidR="00D150AC" w:rsidRPr="00D150AC">
        <w:rPr>
          <w:b/>
          <w:sz w:val="18"/>
          <w:szCs w:val="18"/>
        </w:rPr>
        <w:t>:</w:t>
      </w:r>
      <w:r w:rsidR="00E776A3">
        <w:rPr>
          <w:b/>
          <w:sz w:val="18"/>
          <w:szCs w:val="18"/>
        </w:rPr>
        <w:t>RG-09/09/2017-30175</w:t>
      </w:r>
      <w:r w:rsidR="00D150AC" w:rsidRPr="00D150AC">
        <w:rPr>
          <w:b/>
          <w:sz w:val="18"/>
          <w:szCs w:val="18"/>
        </w:rPr>
        <w:t>/</w:t>
      </w:r>
      <w:r w:rsidR="00D150AC">
        <w:rPr>
          <w:b/>
          <w:sz w:val="18"/>
          <w:szCs w:val="18"/>
        </w:rPr>
        <w:t>3</w:t>
      </w:r>
      <w:r w:rsidR="00A84EF6">
        <w:rPr>
          <w:b/>
          <w:sz w:val="18"/>
          <w:szCs w:val="18"/>
        </w:rPr>
        <w:t>1</w:t>
      </w:r>
      <w:r w:rsidR="00D150AC">
        <w:rPr>
          <w:b/>
          <w:sz w:val="18"/>
          <w:szCs w:val="18"/>
        </w:rPr>
        <w:t>-b</w:t>
      </w:r>
      <w:r w:rsidR="00D150AC" w:rsidRPr="00D150AC">
        <w:rPr>
          <w:b/>
          <w:sz w:val="18"/>
          <w:szCs w:val="18"/>
        </w:rPr>
        <w:t xml:space="preserve"> md.Yürürlük:</w:t>
      </w:r>
      <w:r w:rsidR="00EC36BB">
        <w:rPr>
          <w:b/>
          <w:sz w:val="18"/>
          <w:szCs w:val="18"/>
        </w:rPr>
        <w:t>23/09/2017</w:t>
      </w:r>
      <w:r w:rsidR="00D150AC" w:rsidRPr="00D150AC">
        <w:rPr>
          <w:b/>
          <w:sz w:val="18"/>
          <w:szCs w:val="18"/>
        </w:rPr>
        <w:t>)</w:t>
      </w:r>
      <w:r w:rsidR="00D150AC" w:rsidRPr="00130238">
        <w:rPr>
          <w:color w:val="000000" w:themeColor="text1"/>
          <w:sz w:val="18"/>
          <w:szCs w:val="18"/>
        </w:rPr>
        <w:t>, alogliptin</w:t>
      </w:r>
      <w:r w:rsidR="008F422F" w:rsidRPr="00256240">
        <w:rPr>
          <w:color w:val="FF0000"/>
          <w:sz w:val="18"/>
          <w:szCs w:val="18"/>
        </w:rPr>
        <w:t>),</w:t>
      </w:r>
      <w:r w:rsidR="003C0C21">
        <w:rPr>
          <w:color w:val="FF0000"/>
          <w:sz w:val="18"/>
          <w:szCs w:val="18"/>
        </w:rPr>
        <w:t xml:space="preserve"> </w:t>
      </w:r>
      <w:r w:rsidR="008F422F" w:rsidRPr="00256240">
        <w:rPr>
          <w:color w:val="FF0000"/>
          <w:sz w:val="18"/>
          <w:szCs w:val="18"/>
        </w:rPr>
        <w:t>DPP-4 antagonistlerinin diğer oral antidiyabetiklerle kombine</w:t>
      </w:r>
      <w:r w:rsidR="008F422F"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313678" w:rsidRDefault="004E369E" w:rsidP="00CD1068">
      <w:pPr>
        <w:spacing w:line="240" w:lineRule="exact"/>
        <w:ind w:firstLine="709"/>
        <w:jc w:val="both"/>
        <w:rPr>
          <w:noProof/>
          <w:sz w:val="18"/>
          <w:szCs w:val="18"/>
        </w:rPr>
      </w:pPr>
      <w:r w:rsidRPr="004E369E">
        <w:rPr>
          <w:noProof/>
          <w:sz w:val="18"/>
          <w:szCs w:val="18"/>
        </w:rPr>
        <w:t xml:space="preserve"> </w:t>
      </w:r>
    </w:p>
    <w:p w:rsidR="00313678" w:rsidRDefault="00313678" w:rsidP="00CD1068">
      <w:pPr>
        <w:spacing w:line="240" w:lineRule="exact"/>
        <w:ind w:firstLine="709"/>
        <w:jc w:val="both"/>
        <w:rPr>
          <w:noProof/>
          <w:sz w:val="18"/>
          <w:szCs w:val="18"/>
        </w:rPr>
      </w:pP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lastRenderedPageBreak/>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lastRenderedPageBreak/>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313678" w:rsidRDefault="00313678" w:rsidP="009E59F6">
      <w:pPr>
        <w:ind w:firstLine="709"/>
        <w:rPr>
          <w:b/>
          <w:bCs/>
          <w:sz w:val="18"/>
          <w:szCs w:val="18"/>
        </w:rPr>
      </w:pPr>
    </w:p>
    <w:p w:rsidR="009E59F6" w:rsidRPr="009E59F6" w:rsidRDefault="00735C29" w:rsidP="009E59F6">
      <w:pPr>
        <w:ind w:firstLine="709"/>
        <w:rPr>
          <w:rFonts w:eastAsiaTheme="minorEastAsia"/>
          <w:b/>
          <w:sz w:val="18"/>
          <w:szCs w:val="18"/>
        </w:rPr>
      </w:pPr>
      <w:r>
        <w:rPr>
          <w:b/>
          <w:bCs/>
          <w:sz w:val="18"/>
          <w:szCs w:val="18"/>
        </w:rPr>
        <w:lastRenderedPageBreak/>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 6 ay süreli sağlık kurulu raporuna dayanılarak tüm göğüs hastalıkları uzman hekimlerince reçetelenir.</w:t>
      </w:r>
    </w:p>
    <w:p w:rsidR="000119D2" w:rsidRDefault="000119D2" w:rsidP="000119D2">
      <w:pPr>
        <w:spacing w:line="240" w:lineRule="exact"/>
        <w:jc w:val="both"/>
        <w:rPr>
          <w:bCs/>
          <w:sz w:val="18"/>
          <w:szCs w:val="18"/>
        </w:rPr>
      </w:pPr>
      <w:r>
        <w:rPr>
          <w:b/>
          <w:bCs/>
          <w:sz w:val="18"/>
          <w:szCs w:val="18"/>
        </w:rPr>
        <w:t xml:space="preserve">               </w:t>
      </w:r>
      <w:r w:rsidR="008D5B25">
        <w:rPr>
          <w:b/>
          <w:bCs/>
          <w:sz w:val="18"/>
          <w:szCs w:val="18"/>
        </w:rPr>
        <w:t xml:space="preserve"> </w:t>
      </w:r>
      <w:r w:rsidR="00313678">
        <w:rPr>
          <w:b/>
          <w:bCs/>
          <w:sz w:val="18"/>
          <w:szCs w:val="18"/>
        </w:rPr>
        <w:t>(Ek</w:t>
      </w:r>
      <w:r w:rsidRPr="00787B5D">
        <w:rPr>
          <w:b/>
          <w:bCs/>
          <w:sz w:val="18"/>
          <w:szCs w:val="18"/>
        </w:rPr>
        <w:t>:</w:t>
      </w:r>
      <w:r w:rsidR="00E776A3">
        <w:rPr>
          <w:b/>
          <w:bCs/>
          <w:sz w:val="18"/>
          <w:szCs w:val="18"/>
        </w:rPr>
        <w:t>RG-09/09/2017- 30175</w:t>
      </w:r>
      <w:r w:rsidRPr="00787B5D">
        <w:rPr>
          <w:b/>
          <w:bCs/>
          <w:sz w:val="18"/>
          <w:szCs w:val="18"/>
        </w:rPr>
        <w:t>/</w:t>
      </w:r>
      <w:r w:rsidR="003C0C21">
        <w:rPr>
          <w:b/>
          <w:bCs/>
          <w:sz w:val="18"/>
          <w:szCs w:val="18"/>
        </w:rPr>
        <w:t xml:space="preserve"> </w:t>
      </w:r>
      <w:r w:rsidRPr="00787B5D">
        <w:rPr>
          <w:b/>
          <w:bCs/>
          <w:sz w:val="18"/>
          <w:szCs w:val="18"/>
        </w:rPr>
        <w:t>3</w:t>
      </w:r>
      <w:r w:rsidR="00641C9E">
        <w:rPr>
          <w:b/>
          <w:bCs/>
          <w:sz w:val="18"/>
          <w:szCs w:val="18"/>
        </w:rPr>
        <w:t>2</w:t>
      </w:r>
      <w:r w:rsidRPr="00787B5D">
        <w:rPr>
          <w:b/>
          <w:bCs/>
          <w:sz w:val="18"/>
          <w:szCs w:val="18"/>
        </w:rPr>
        <w:t xml:space="preserve"> md.Yürürlük: </w:t>
      </w:r>
      <w:r w:rsidR="00EC36BB">
        <w:rPr>
          <w:b/>
          <w:bCs/>
          <w:sz w:val="18"/>
          <w:szCs w:val="18"/>
        </w:rPr>
        <w:t>23/09/2017</w:t>
      </w:r>
      <w:r w:rsidRPr="00787B5D">
        <w:rPr>
          <w:bCs/>
          <w:sz w:val="18"/>
          <w:szCs w:val="18"/>
        </w:rPr>
        <w:t>)</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(2) Pirfenidon ve Nintedanib etken maddesini içeren ilaçlar;</w:t>
      </w:r>
    </w:p>
    <w:p w:rsidR="008D5B25" w:rsidRPr="008D5B25" w:rsidRDefault="008D5B25" w:rsidP="008D5B25">
      <w:pPr>
        <w:spacing w:line="240" w:lineRule="exact"/>
        <w:ind w:left="57" w:firstLine="652"/>
        <w:jc w:val="both"/>
        <w:rPr>
          <w:color w:val="FF0000"/>
          <w:sz w:val="18"/>
          <w:szCs w:val="18"/>
        </w:rPr>
      </w:pPr>
      <w:r w:rsidRPr="008D5B25">
        <w:rPr>
          <w:bCs/>
          <w:color w:val="FF0000"/>
          <w:sz w:val="18"/>
          <w:szCs w:val="18"/>
        </w:rPr>
        <w:t>a)</w:t>
      </w:r>
      <w:r w:rsidRPr="008D5B25">
        <w:rPr>
          <w:b/>
          <w:bCs/>
          <w:color w:val="FF0000"/>
          <w:sz w:val="18"/>
          <w:szCs w:val="18"/>
        </w:rPr>
        <w:t xml:space="preserve"> </w:t>
      </w:r>
      <w:r w:rsidRPr="008D5B25">
        <w:rPr>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8D5B25" w:rsidRDefault="008D5B25" w:rsidP="008D5B25">
      <w:pPr>
        <w:spacing w:line="240" w:lineRule="exact"/>
        <w:jc w:val="both"/>
        <w:rPr>
          <w:color w:val="FF0000"/>
          <w:sz w:val="18"/>
          <w:szCs w:val="18"/>
        </w:rPr>
      </w:pPr>
      <w:r w:rsidRPr="008D5B25">
        <w:rPr>
          <w:color w:val="FF0000"/>
          <w:sz w:val="18"/>
          <w:szCs w:val="18"/>
        </w:rPr>
        <w:t xml:space="preserve">               1) Toraks yüksek çözünürlüklü bilgisayarlı tomografi (HRCT) raporu, (raporun tarih ve sayısının sağlık kurulu raporunda belirtilmiş olması)</w:t>
      </w:r>
    </w:p>
    <w:p w:rsidR="008D5B25" w:rsidRPr="008D5B25" w:rsidRDefault="008D5B25" w:rsidP="008D5B25">
      <w:pPr>
        <w:tabs>
          <w:tab w:val="left" w:pos="1134"/>
        </w:tabs>
        <w:spacing w:line="240" w:lineRule="exact"/>
        <w:ind w:left="57" w:firstLine="652"/>
        <w:jc w:val="both"/>
        <w:rPr>
          <w:color w:val="FF0000"/>
          <w:sz w:val="18"/>
          <w:szCs w:val="18"/>
        </w:rPr>
      </w:pPr>
      <w:r w:rsidRPr="008D5B25">
        <w:rPr>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8D5B25" w:rsidRDefault="008D5B25" w:rsidP="008D5B25">
      <w:pPr>
        <w:spacing w:line="240" w:lineRule="exact"/>
        <w:ind w:left="57" w:firstLine="651"/>
        <w:jc w:val="both"/>
        <w:rPr>
          <w:color w:val="FF0000"/>
          <w:sz w:val="18"/>
          <w:szCs w:val="18"/>
        </w:rPr>
      </w:pPr>
      <w:r w:rsidRPr="008D5B25">
        <w:rPr>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Pr="008D5B25" w:rsidRDefault="008D5B25" w:rsidP="008D5B25">
      <w:pPr>
        <w:spacing w:line="240" w:lineRule="exact"/>
        <w:ind w:left="57" w:firstLine="652"/>
        <w:jc w:val="both"/>
        <w:rPr>
          <w:color w:val="FF0000"/>
        </w:rPr>
      </w:pPr>
      <w:r w:rsidRPr="008D5B25">
        <w:rPr>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D42F7D" w:rsidRDefault="005C2D54" w:rsidP="00D42F7D">
      <w:pPr>
        <w:jc w:val="both"/>
        <w:rPr>
          <w:b/>
          <w:bCs/>
          <w:sz w:val="18"/>
          <w:szCs w:val="18"/>
        </w:rPr>
      </w:pPr>
      <w:r w:rsidRPr="00D42F7D">
        <w:rPr>
          <w:bCs/>
          <w:sz w:val="18"/>
          <w:szCs w:val="18"/>
        </w:rPr>
        <w:t xml:space="preserve">              </w:t>
      </w:r>
      <w:r w:rsidR="00D42F7D" w:rsidRPr="00D42F7D">
        <w:rPr>
          <w:bCs/>
          <w:sz w:val="18"/>
          <w:szCs w:val="18"/>
        </w:rPr>
        <w:t xml:space="preserve"> </w:t>
      </w:r>
      <w:r w:rsidR="00D42F7D" w:rsidRPr="00D42F7D">
        <w:rPr>
          <w:b/>
          <w:bCs/>
          <w:sz w:val="18"/>
          <w:szCs w:val="18"/>
        </w:rPr>
        <w:t>(Değişik:RG-</w:t>
      </w:r>
      <w:r w:rsidR="00174E06">
        <w:rPr>
          <w:b/>
          <w:bCs/>
          <w:sz w:val="18"/>
          <w:szCs w:val="18"/>
        </w:rPr>
        <w:t>08/06/2017-30090</w:t>
      </w:r>
      <w:r w:rsidR="00D42F7D" w:rsidRPr="00D42F7D">
        <w:rPr>
          <w:b/>
          <w:bCs/>
          <w:sz w:val="18"/>
          <w:szCs w:val="18"/>
        </w:rPr>
        <w:t>/13-a md. Yürürlük:</w:t>
      </w:r>
      <w:r w:rsidR="001A7BA8">
        <w:rPr>
          <w:b/>
          <w:bCs/>
          <w:sz w:val="18"/>
          <w:szCs w:val="18"/>
        </w:rPr>
        <w:t>16/06/2017</w:t>
      </w:r>
      <w:r w:rsidR="00D42F7D" w:rsidRPr="00D42F7D">
        <w:rPr>
          <w:b/>
          <w:bCs/>
          <w:sz w:val="18"/>
          <w:szCs w:val="18"/>
        </w:rPr>
        <w:t>)</w:t>
      </w:r>
    </w:p>
    <w:p w:rsidR="00D42F7D" w:rsidRDefault="00D42F7D" w:rsidP="005C2D54">
      <w:pPr>
        <w:spacing w:line="240" w:lineRule="exact"/>
        <w:jc w:val="both"/>
        <w:rPr>
          <w:rFonts w:eastAsia="Calibri"/>
          <w:bCs/>
          <w:color w:val="FF0000"/>
          <w:sz w:val="18"/>
          <w:szCs w:val="18"/>
        </w:rPr>
      </w:pPr>
      <w:r>
        <w:rPr>
          <w:rFonts w:eastAsia="Calibri"/>
          <w:b/>
          <w:bCs/>
          <w:sz w:val="18"/>
          <w:szCs w:val="18"/>
        </w:rPr>
        <w:t xml:space="preserve">               </w:t>
      </w:r>
      <w:r w:rsidRPr="00D42F7D">
        <w:rPr>
          <w:rFonts w:eastAsia="Calibri"/>
          <w:b/>
          <w:bCs/>
          <w:color w:val="FF0000"/>
          <w:sz w:val="18"/>
          <w:szCs w:val="18"/>
        </w:rPr>
        <w:t>4.2.47 – Konjenital jeneralize lipodistrofi ve konjenital leptin eksikliği tanılarında metreleptin kullanım ilkeleri</w:t>
      </w:r>
      <w:r w:rsidRPr="00D42F7D">
        <w:rPr>
          <w:rFonts w:eastAsia="Calibri"/>
          <w:bCs/>
          <w:color w:val="FF0000"/>
          <w:sz w:val="18"/>
          <w:szCs w:val="18"/>
        </w:rPr>
        <w:t>;</w:t>
      </w:r>
    </w:p>
    <w:p w:rsidR="008651F0" w:rsidRPr="008651F0" w:rsidRDefault="008651F0" w:rsidP="008651F0">
      <w:pPr>
        <w:jc w:val="both"/>
        <w:rPr>
          <w:b/>
          <w:bCs/>
          <w:sz w:val="18"/>
          <w:szCs w:val="18"/>
        </w:rPr>
      </w:pPr>
      <w:r w:rsidRPr="008651F0">
        <w:rPr>
          <w:bCs/>
          <w:sz w:val="18"/>
          <w:szCs w:val="18"/>
        </w:rPr>
        <w:t xml:space="preserve">               </w:t>
      </w:r>
      <w:r w:rsidRPr="008651F0">
        <w:rPr>
          <w:b/>
          <w:bCs/>
          <w:sz w:val="18"/>
          <w:szCs w:val="18"/>
        </w:rPr>
        <w:t>(Değişik:RG-</w:t>
      </w:r>
      <w:r w:rsidR="00174E06">
        <w:rPr>
          <w:b/>
          <w:bCs/>
          <w:sz w:val="18"/>
          <w:szCs w:val="18"/>
        </w:rPr>
        <w:t>08/06/2017-30090</w:t>
      </w:r>
      <w:r w:rsidRPr="008651F0">
        <w:rPr>
          <w:b/>
          <w:bCs/>
          <w:sz w:val="18"/>
          <w:szCs w:val="18"/>
        </w:rPr>
        <w:t>/13-b md. Yürürlük:</w:t>
      </w:r>
      <w:r w:rsidR="001A7BA8">
        <w:rPr>
          <w:b/>
          <w:bCs/>
          <w:sz w:val="18"/>
          <w:szCs w:val="18"/>
        </w:rPr>
        <w:t>16/06/2017</w:t>
      </w:r>
      <w:r w:rsidRPr="008651F0">
        <w:rPr>
          <w:b/>
          <w:bCs/>
          <w:sz w:val="18"/>
          <w:szCs w:val="18"/>
        </w:rPr>
        <w:t>)</w:t>
      </w:r>
    </w:p>
    <w:p w:rsidR="005C2D54" w:rsidRPr="00D42F7D" w:rsidRDefault="00D42F7D" w:rsidP="005C2D54">
      <w:pPr>
        <w:spacing w:line="240" w:lineRule="exact"/>
        <w:jc w:val="both"/>
        <w:rPr>
          <w:bCs/>
          <w:strike/>
          <w:color w:val="FF0000"/>
          <w:sz w:val="18"/>
          <w:szCs w:val="18"/>
        </w:rPr>
      </w:pPr>
      <w:r w:rsidRPr="008651F0">
        <w:rPr>
          <w:bCs/>
          <w:color w:val="FF0000"/>
          <w:sz w:val="18"/>
          <w:szCs w:val="18"/>
        </w:rPr>
        <w:t xml:space="preserve">             </w:t>
      </w:r>
      <w:r w:rsidRPr="00D42F7D">
        <w:rPr>
          <w:bCs/>
          <w:strike/>
          <w:color w:val="FF0000"/>
          <w:sz w:val="18"/>
          <w:szCs w:val="18"/>
        </w:rPr>
        <w:t xml:space="preserve"> </w:t>
      </w:r>
      <w:r w:rsidR="005C2D54" w:rsidRPr="00D42F7D">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a)  HbA1c ≥ %8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b)  Trigliserid &gt; 300 mg / dl veya</w:t>
      </w:r>
    </w:p>
    <w:p w:rsidR="005C2D54" w:rsidRPr="00D42F7D" w:rsidRDefault="005C2D54" w:rsidP="005C2D54">
      <w:pPr>
        <w:spacing w:line="240" w:lineRule="exact"/>
        <w:ind w:firstLine="709"/>
        <w:jc w:val="both"/>
        <w:rPr>
          <w:bCs/>
          <w:strike/>
          <w:color w:val="FF0000"/>
          <w:sz w:val="18"/>
          <w:szCs w:val="18"/>
        </w:rPr>
      </w:pPr>
      <w:r w:rsidRPr="00D42F7D">
        <w:rPr>
          <w:bCs/>
          <w:strike/>
          <w:color w:val="FF0000"/>
          <w:sz w:val="18"/>
          <w:szCs w:val="18"/>
        </w:rPr>
        <w:t>c)  ALT ve AST düzeyleri üst sınırın 2 katından fazla veya</w:t>
      </w:r>
    </w:p>
    <w:p w:rsidR="005C2D54" w:rsidRDefault="005C2D54" w:rsidP="005C2D54">
      <w:pPr>
        <w:spacing w:line="240" w:lineRule="exact"/>
        <w:ind w:firstLine="709"/>
        <w:jc w:val="both"/>
        <w:rPr>
          <w:bCs/>
          <w:strike/>
          <w:color w:val="FF0000"/>
          <w:sz w:val="18"/>
          <w:szCs w:val="18"/>
        </w:rPr>
      </w:pPr>
      <w:r w:rsidRPr="00D42F7D">
        <w:rPr>
          <w:bCs/>
          <w:strike/>
          <w:color w:val="FF0000"/>
          <w:sz w:val="18"/>
          <w:szCs w:val="18"/>
        </w:rPr>
        <w:t xml:space="preserve">ç)  Günlük insülin dozu 1,5 ünite / kg üzerinde olması </w:t>
      </w:r>
    </w:p>
    <w:p w:rsidR="00D42F7D" w:rsidRPr="00D42F7D" w:rsidRDefault="008651F0" w:rsidP="00D42F7D">
      <w:pPr>
        <w:spacing w:line="240" w:lineRule="exact"/>
        <w:ind w:firstLine="709"/>
        <w:jc w:val="both"/>
        <w:rPr>
          <w:rFonts w:eastAsia="Calibri"/>
          <w:bCs/>
          <w:sz w:val="18"/>
          <w:szCs w:val="18"/>
        </w:rPr>
      </w:pPr>
      <w:r w:rsidRPr="00D42F7D">
        <w:rPr>
          <w:rFonts w:eastAsia="Calibri"/>
          <w:bCs/>
          <w:sz w:val="18"/>
          <w:szCs w:val="18"/>
        </w:rPr>
        <w:t xml:space="preserve"> </w:t>
      </w:r>
      <w:r w:rsidR="00D42F7D" w:rsidRPr="00D42F7D">
        <w:rPr>
          <w:rFonts w:eastAsia="Calibri"/>
          <w:bCs/>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Pr>
          <w:rFonts w:eastAsia="Calibri"/>
          <w:b/>
          <w:bCs/>
          <w:color w:val="FF0000"/>
          <w:sz w:val="18"/>
          <w:szCs w:val="18"/>
        </w:rPr>
        <w:t>(Ek</w:t>
      </w:r>
      <w:r w:rsidR="008D5B25" w:rsidRPr="008D5B25">
        <w:rPr>
          <w:rFonts w:eastAsia="Calibri"/>
          <w:b/>
          <w:bCs/>
          <w:color w:val="FF0000"/>
          <w:sz w:val="18"/>
          <w:szCs w:val="18"/>
        </w:rPr>
        <w:t>:</w:t>
      </w:r>
      <w:r w:rsidR="00E776A3">
        <w:rPr>
          <w:rFonts w:eastAsia="Calibri"/>
          <w:b/>
          <w:bCs/>
          <w:color w:val="FF0000"/>
          <w:sz w:val="18"/>
          <w:szCs w:val="18"/>
        </w:rPr>
        <w:t>RG-09/09/2017-30175</w:t>
      </w:r>
      <w:r w:rsidR="008D5B25" w:rsidRPr="008D5B25">
        <w:rPr>
          <w:rFonts w:eastAsia="Calibri"/>
          <w:b/>
          <w:bCs/>
          <w:color w:val="FF0000"/>
          <w:sz w:val="18"/>
          <w:szCs w:val="18"/>
        </w:rPr>
        <w:t>/</w:t>
      </w:r>
      <w:r w:rsidR="003C0C21">
        <w:rPr>
          <w:rFonts w:eastAsia="Calibri"/>
          <w:b/>
          <w:bCs/>
          <w:color w:val="FF0000"/>
          <w:sz w:val="18"/>
          <w:szCs w:val="18"/>
        </w:rPr>
        <w:t xml:space="preserve"> </w:t>
      </w:r>
      <w:r w:rsidR="008D5B25" w:rsidRPr="008D5B25">
        <w:rPr>
          <w:rFonts w:eastAsia="Calibri"/>
          <w:b/>
          <w:bCs/>
          <w:color w:val="FF0000"/>
          <w:sz w:val="18"/>
          <w:szCs w:val="18"/>
        </w:rPr>
        <w:t>3</w:t>
      </w:r>
      <w:r w:rsidR="00641C9E">
        <w:rPr>
          <w:rFonts w:eastAsia="Calibri"/>
          <w:b/>
          <w:bCs/>
          <w:color w:val="FF0000"/>
          <w:sz w:val="18"/>
          <w:szCs w:val="18"/>
        </w:rPr>
        <w:t>3</w:t>
      </w:r>
      <w:r w:rsidR="008D5B25" w:rsidRPr="008D5B25">
        <w:rPr>
          <w:rFonts w:eastAsia="Calibri"/>
          <w:b/>
          <w:bCs/>
          <w:color w:val="FF0000"/>
          <w:sz w:val="18"/>
          <w:szCs w:val="18"/>
        </w:rPr>
        <w:t>md.Yürürlük:</w:t>
      </w:r>
      <w:r w:rsidR="00EC36BB">
        <w:rPr>
          <w:rFonts w:eastAsia="Calibri"/>
          <w:b/>
          <w:bCs/>
          <w:color w:val="FF0000"/>
          <w:sz w:val="18"/>
          <w:szCs w:val="18"/>
        </w:rPr>
        <w:t>23/09/2017</w:t>
      </w:r>
      <w:r w:rsidR="008D5B25" w:rsidRPr="008D5B25">
        <w:rPr>
          <w:rFonts w:eastAsia="Calibri"/>
          <w:b/>
          <w:bCs/>
          <w:color w:val="FF0000"/>
          <w:sz w:val="18"/>
          <w:szCs w:val="18"/>
        </w:rPr>
        <w:t>)</w:t>
      </w:r>
      <w:r w:rsidR="008D5B25" w:rsidRPr="008D5B25">
        <w:rPr>
          <w:rFonts w:eastAsia="Calibri"/>
          <w:bCs/>
          <w:color w:val="FF0000"/>
          <w:sz w:val="18"/>
          <w:szCs w:val="18"/>
        </w:rPr>
        <w:t xml:space="preserve"> </w:t>
      </w:r>
      <w:r w:rsidR="008D5B25" w:rsidRPr="008D5B25">
        <w:rPr>
          <w:bCs/>
          <w:color w:val="FF0000"/>
          <w:sz w:val="18"/>
          <w:szCs w:val="18"/>
        </w:rPr>
        <w:t>çocuk endokrinolojisi ve metabolizma hastalıkları ve/veya</w:t>
      </w:r>
      <w:r w:rsidR="008D5B25" w:rsidRPr="008D5B25">
        <w:rPr>
          <w:rFonts w:eastAsia="Calibri"/>
          <w:bCs/>
          <w:color w:val="FF0000"/>
          <w:sz w:val="18"/>
          <w:szCs w:val="18"/>
        </w:rPr>
        <w:t xml:space="preserve"> </w:t>
      </w:r>
      <w:r w:rsidR="00D42F7D" w:rsidRPr="00D42F7D">
        <w:rPr>
          <w:rFonts w:eastAsia="Calibri"/>
          <w:bCs/>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a)  HbA1c ≥ %8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b)  Trigliserid &gt; 300 mg / dl veya</w:t>
      </w:r>
    </w:p>
    <w:p w:rsidR="00D42F7D" w:rsidRPr="00D42F7D" w:rsidRDefault="00D42F7D" w:rsidP="00D42F7D">
      <w:pPr>
        <w:spacing w:line="240" w:lineRule="exact"/>
        <w:ind w:firstLine="709"/>
        <w:jc w:val="both"/>
        <w:rPr>
          <w:rFonts w:eastAsia="Calibri"/>
          <w:bCs/>
          <w:sz w:val="18"/>
          <w:szCs w:val="18"/>
        </w:rPr>
      </w:pPr>
      <w:r w:rsidRPr="00D42F7D">
        <w:rPr>
          <w:rFonts w:eastAsia="Calibri"/>
          <w:bCs/>
          <w:sz w:val="18"/>
          <w:szCs w:val="18"/>
        </w:rPr>
        <w:t>c)  ALT ve AST düzeyleri üst sınırın 2 katından fazla veya</w:t>
      </w:r>
    </w:p>
    <w:p w:rsidR="00D42F7D" w:rsidRDefault="008651F0" w:rsidP="00D42F7D">
      <w:pPr>
        <w:spacing w:line="240" w:lineRule="exact"/>
        <w:jc w:val="both"/>
        <w:rPr>
          <w:bCs/>
          <w:color w:val="FF0000"/>
          <w:sz w:val="18"/>
          <w:szCs w:val="18"/>
        </w:rPr>
      </w:pPr>
      <w:r>
        <w:rPr>
          <w:rFonts w:eastAsia="Calibri"/>
          <w:bCs/>
          <w:sz w:val="18"/>
          <w:szCs w:val="18"/>
        </w:rPr>
        <w:t xml:space="preserve">               </w:t>
      </w:r>
      <w:r w:rsidR="00D42F7D" w:rsidRPr="00D42F7D">
        <w:rPr>
          <w:rFonts w:eastAsia="Calibri"/>
          <w:bCs/>
          <w:sz w:val="18"/>
          <w:szCs w:val="18"/>
        </w:rPr>
        <w:t>ç)  Günlük insülin dozu 1,5 ünite / kg üzerinde olması</w:t>
      </w:r>
    </w:p>
    <w:p w:rsidR="005C2D54" w:rsidRDefault="00D42F7D" w:rsidP="005C2D54">
      <w:pPr>
        <w:spacing w:line="240" w:lineRule="exact"/>
        <w:jc w:val="both"/>
        <w:rPr>
          <w:bCs/>
          <w:color w:val="FF0000"/>
          <w:sz w:val="18"/>
          <w:szCs w:val="18"/>
        </w:rPr>
      </w:pPr>
      <w:r>
        <w:rPr>
          <w:bCs/>
          <w:color w:val="FF0000"/>
          <w:sz w:val="18"/>
          <w:szCs w:val="18"/>
        </w:rPr>
        <w:t xml:space="preserve">             </w:t>
      </w:r>
      <w:r w:rsidR="005C2D54"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Default="00735C29" w:rsidP="00735C29">
      <w:pPr>
        <w:ind w:firstLine="709"/>
        <w:rPr>
          <w:rFonts w:eastAsiaTheme="minorEastAsia"/>
          <w:b/>
          <w:sz w:val="18"/>
          <w:szCs w:val="18"/>
        </w:rPr>
      </w:pPr>
      <w:r>
        <w:rPr>
          <w:b/>
          <w:bCs/>
          <w:sz w:val="18"/>
          <w:szCs w:val="18"/>
        </w:rPr>
        <w:t>(Ek</w:t>
      </w:r>
      <w:r w:rsidRPr="009E59F6">
        <w:rPr>
          <w:b/>
          <w:bCs/>
          <w:sz w:val="18"/>
          <w:szCs w:val="18"/>
        </w:rPr>
        <w:t xml:space="preserve">: </w:t>
      </w:r>
      <w:r w:rsidR="00C2152C">
        <w:rPr>
          <w:b/>
          <w:bCs/>
          <w:sz w:val="18"/>
          <w:szCs w:val="18"/>
        </w:rPr>
        <w:t>RG- 25/03/2017- 30018</w:t>
      </w:r>
      <w:r w:rsidRPr="009E59F6">
        <w:rPr>
          <w:b/>
          <w:bCs/>
          <w:sz w:val="18"/>
          <w:szCs w:val="18"/>
        </w:rPr>
        <w:t xml:space="preserve">/ </w:t>
      </w:r>
      <w:r>
        <w:rPr>
          <w:b/>
          <w:bCs/>
          <w:sz w:val="18"/>
          <w:szCs w:val="18"/>
        </w:rPr>
        <w:t>22</w:t>
      </w:r>
      <w:r w:rsidRPr="009E59F6">
        <w:rPr>
          <w:b/>
          <w:bCs/>
          <w:sz w:val="18"/>
          <w:szCs w:val="18"/>
        </w:rPr>
        <w:t xml:space="preserve"> md. </w:t>
      </w:r>
      <w:r w:rsidR="000C026D">
        <w:rPr>
          <w:rFonts w:eastAsiaTheme="minorEastAsia"/>
          <w:b/>
          <w:sz w:val="18"/>
          <w:szCs w:val="18"/>
        </w:rPr>
        <w:t>Yürürlük: 01/04/2017</w:t>
      </w:r>
      <w:r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39"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C343D7">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 xml:space="preserve">çocuk </w:t>
      </w:r>
      <w:r w:rsidR="008D5B25" w:rsidRPr="008D5B25">
        <w:rPr>
          <w:b w:val="0"/>
          <w:color w:val="000000" w:themeColor="text1"/>
          <w:sz w:val="18"/>
          <w:szCs w:val="18"/>
          <w:lang w:eastAsia="tr-TR"/>
        </w:rPr>
        <w:lastRenderedPageBreak/>
        <w:t>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7A3F7B" w:rsidP="007A3F7B">
      <w:pPr>
        <w:tabs>
          <w:tab w:val="left" w:pos="566"/>
        </w:tabs>
        <w:spacing w:line="240" w:lineRule="exact"/>
        <w:ind w:firstLine="566"/>
        <w:jc w:val="both"/>
        <w:rPr>
          <w:b/>
          <w:color w:val="FF0000"/>
          <w:sz w:val="18"/>
          <w:szCs w:val="18"/>
        </w:rPr>
      </w:pPr>
      <w:r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Pr="007A3F7B" w:rsidRDefault="007A3F7B" w:rsidP="007A3F7B">
      <w:pPr>
        <w:jc w:val="both"/>
        <w:rPr>
          <w:color w:val="FF0000"/>
        </w:rPr>
      </w:pPr>
      <w:r>
        <w:rPr>
          <w:color w:val="FF0000"/>
          <w:sz w:val="18"/>
          <w:szCs w:val="18"/>
        </w:rPr>
        <w:t xml:space="preserve">             </w:t>
      </w:r>
      <w:r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w:t>
      </w:r>
      <w:r w:rsidR="009F272B" w:rsidRPr="000705FA">
        <w:rPr>
          <w:strike/>
          <w:noProof/>
          <w:color w:val="000000" w:themeColor="text1"/>
          <w:sz w:val="18"/>
          <w:szCs w:val="18"/>
        </w:rPr>
        <w:lastRenderedPageBreak/>
        <w:t>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w:t>
      </w:r>
      <w:r w:rsidRPr="000705FA">
        <w:rPr>
          <w:rFonts w:eastAsia="ヒラギノ明朝Pro W3"/>
          <w:strike/>
          <w:color w:val="000000" w:themeColor="text1"/>
          <w:sz w:val="18"/>
          <w:szCs w:val="18"/>
        </w:rPr>
        <w:lastRenderedPageBreak/>
        <w:t xml:space="preserve">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93C02" w:rsidRDefault="00B93C02" w:rsidP="000B5EF3">
      <w:pPr>
        <w:tabs>
          <w:tab w:val="left" w:pos="566"/>
        </w:tabs>
        <w:spacing w:line="240" w:lineRule="exact"/>
        <w:ind w:firstLine="566"/>
        <w:jc w:val="both"/>
        <w:rPr>
          <w:b/>
          <w:color w:val="FF0000"/>
          <w:sz w:val="18"/>
          <w:szCs w:val="18"/>
        </w:rPr>
      </w:pPr>
    </w:p>
    <w:p w:rsidR="00B61375" w:rsidRDefault="00B93C02" w:rsidP="000B5EF3">
      <w:pPr>
        <w:tabs>
          <w:tab w:val="left" w:pos="566"/>
        </w:tabs>
        <w:spacing w:line="240" w:lineRule="exact"/>
        <w:ind w:firstLine="566"/>
        <w:jc w:val="both"/>
        <w:rPr>
          <w:color w:val="FF0000"/>
          <w:sz w:val="18"/>
          <w:szCs w:val="18"/>
        </w:rPr>
      </w:pPr>
      <w:r>
        <w:rPr>
          <w:b/>
          <w:color w:val="FF0000"/>
          <w:sz w:val="18"/>
          <w:szCs w:val="18"/>
        </w:rPr>
        <w:lastRenderedPageBreak/>
        <w:t xml:space="preserve">   </w:t>
      </w:r>
      <w:bookmarkStart w:id="642" w:name="_GoBack"/>
      <w:bookmarkEnd w:id="642"/>
      <w:r w:rsidR="00B61375" w:rsidRPr="00B511D7">
        <w:rPr>
          <w:b/>
          <w:color w:val="FF0000"/>
          <w:sz w:val="18"/>
          <w:szCs w:val="18"/>
        </w:rPr>
        <w:t>(</w:t>
      </w:r>
      <w:r w:rsidR="00B61375">
        <w:rPr>
          <w:b/>
          <w:color w:val="FF0000"/>
          <w:sz w:val="18"/>
          <w:szCs w:val="18"/>
        </w:rPr>
        <w:t>Değişik</w:t>
      </w:r>
      <w:r w:rsidR="00B61375" w:rsidRPr="00B511D7">
        <w:rPr>
          <w:b/>
          <w:color w:val="FF0000"/>
          <w:sz w:val="18"/>
          <w:szCs w:val="18"/>
        </w:rPr>
        <w:t>:</w:t>
      </w:r>
      <w:r w:rsidR="000C3AA9">
        <w:rPr>
          <w:b/>
          <w:color w:val="FF0000"/>
          <w:sz w:val="18"/>
          <w:szCs w:val="18"/>
        </w:rPr>
        <w:t xml:space="preserve"> </w:t>
      </w:r>
      <w:r w:rsidR="00B61375" w:rsidRPr="00B511D7">
        <w:rPr>
          <w:b/>
          <w:color w:val="FF0000"/>
          <w:sz w:val="18"/>
          <w:szCs w:val="18"/>
        </w:rPr>
        <w:t xml:space="preserve">RG- </w:t>
      </w:r>
      <w:r w:rsidR="003C4208">
        <w:rPr>
          <w:b/>
          <w:color w:val="FF0000"/>
          <w:sz w:val="18"/>
          <w:szCs w:val="18"/>
        </w:rPr>
        <w:t>18/02/2017- 29983</w:t>
      </w:r>
      <w:r w:rsidR="00B61375" w:rsidRPr="00B511D7">
        <w:rPr>
          <w:b/>
          <w:color w:val="FF0000"/>
          <w:sz w:val="18"/>
          <w:szCs w:val="18"/>
        </w:rPr>
        <w:t>/ 1</w:t>
      </w:r>
      <w:r w:rsidR="00B61375">
        <w:rPr>
          <w:b/>
          <w:color w:val="FF0000"/>
          <w:sz w:val="18"/>
          <w:szCs w:val="18"/>
        </w:rPr>
        <w:t>3</w:t>
      </w:r>
      <w:r w:rsidR="00B61375" w:rsidRPr="00B511D7">
        <w:rPr>
          <w:b/>
          <w:color w:val="FF0000"/>
          <w:sz w:val="18"/>
          <w:szCs w:val="18"/>
        </w:rPr>
        <w:t xml:space="preserve"> md. Yürürlük: </w:t>
      </w:r>
      <w:r w:rsidR="00B61375">
        <w:rPr>
          <w:b/>
          <w:color w:val="FF0000"/>
          <w:sz w:val="18"/>
          <w:szCs w:val="18"/>
        </w:rPr>
        <w:t>20/02/2017</w:t>
      </w:r>
      <w:r w:rsidR="00B61375"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lastRenderedPageBreak/>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lastRenderedPageBreak/>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(Değişik:RG-</w:t>
      </w:r>
      <w:r w:rsidR="00174E06">
        <w:rPr>
          <w:b/>
          <w:bCs/>
          <w:color w:val="FF0000"/>
          <w:sz w:val="18"/>
          <w:szCs w:val="18"/>
        </w:rPr>
        <w:t>08/06/2017-30090</w:t>
      </w:r>
      <w:r w:rsidR="007F28CF" w:rsidRPr="007F28CF">
        <w:rPr>
          <w:b/>
          <w:bCs/>
          <w:color w:val="FF0000"/>
          <w:sz w:val="18"/>
          <w:szCs w:val="18"/>
        </w:rPr>
        <w:t>/</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%30’u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011408">
        <w:rPr>
          <w:bCs/>
          <w:color w:val="FF0000"/>
          <w:sz w:val="18"/>
          <w:szCs w:val="18"/>
        </w:rPr>
        <w:t xml:space="preserve"> </w:t>
      </w:r>
      <w:r w:rsidR="004E67AF" w:rsidRPr="00FC070D">
        <w:rPr>
          <w:sz w:val="18"/>
          <w:szCs w:val="18"/>
        </w:rPr>
        <w:t>,705372 ve 705373 kodlu kan bileşenlerinin kullanılması halinde %18’i, 705441 kodlu kan bileşenin kullanılması halinde %13’ü, 705442 ve 705443 kodlu kan bileşenlerinin kullanılması halinde ise %22’ si</w:t>
      </w:r>
      <w:r w:rsidR="004E67AF">
        <w:rPr>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(Ek:RG-</w:t>
      </w:r>
      <w:r w:rsidR="00174E06">
        <w:rPr>
          <w:b/>
          <w:bCs/>
          <w:sz w:val="18"/>
          <w:szCs w:val="18"/>
        </w:rPr>
        <w:t>08/06/2017-30090</w:t>
      </w:r>
      <w:r w:rsidR="00E368D9" w:rsidRPr="00E368D9">
        <w:rPr>
          <w:b/>
          <w:bCs/>
          <w:sz w:val="18"/>
          <w:szCs w:val="18"/>
        </w:rPr>
        <w:t>/16-b md. Yürürlük:</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00E368D9">
        <w:rPr>
          <w:bCs/>
          <w:color w:val="FF0000"/>
          <w:sz w:val="18"/>
          <w:szCs w:val="18"/>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lastRenderedPageBreak/>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lastRenderedPageBreak/>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55A1C" w:rsidRDefault="00726739" w:rsidP="00726739">
      <w:pPr>
        <w:ind w:firstLine="709"/>
        <w:jc w:val="both"/>
        <w:textAlignment w:val="baseline"/>
        <w:outlineLvl w:val="4"/>
        <w:rPr>
          <w:bCs/>
          <w:iCs/>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w:t>
      </w:r>
    </w:p>
    <w:p w:rsidR="00755A1C" w:rsidRPr="00755A1C" w:rsidRDefault="00755A1C" w:rsidP="00755A1C">
      <w:pPr>
        <w:jc w:val="both"/>
        <w:rPr>
          <w:b/>
          <w:bCs/>
          <w:color w:val="FF0000"/>
          <w:sz w:val="18"/>
          <w:szCs w:val="18"/>
        </w:rPr>
      </w:pPr>
      <w:r>
        <w:rPr>
          <w:b/>
          <w:bCs/>
          <w:color w:val="FF0000"/>
          <w:sz w:val="18"/>
          <w:szCs w:val="18"/>
        </w:rPr>
        <w:t xml:space="preserve">      </w:t>
      </w:r>
      <w:r w:rsidRPr="00755A1C">
        <w:rPr>
          <w:b/>
          <w:bCs/>
          <w:color w:val="FF0000"/>
          <w:sz w:val="18"/>
          <w:szCs w:val="18"/>
        </w:rPr>
        <w:t>(Ek:RG-</w:t>
      </w:r>
      <w:r w:rsidR="00174E06">
        <w:rPr>
          <w:b/>
          <w:bCs/>
          <w:color w:val="FF0000"/>
          <w:sz w:val="18"/>
          <w:szCs w:val="18"/>
        </w:rPr>
        <w:t>08/06/2017-30090</w:t>
      </w:r>
      <w:r w:rsidRPr="00755A1C">
        <w:rPr>
          <w:b/>
          <w:bCs/>
          <w:color w:val="FF0000"/>
          <w:sz w:val="18"/>
          <w:szCs w:val="18"/>
        </w:rPr>
        <w:t>/</w:t>
      </w:r>
      <w:r w:rsidR="00F07BEC">
        <w:rPr>
          <w:b/>
          <w:bCs/>
          <w:color w:val="FF0000"/>
          <w:sz w:val="18"/>
          <w:szCs w:val="18"/>
        </w:rPr>
        <w:t xml:space="preserve"> </w:t>
      </w:r>
      <w:r w:rsidRPr="00755A1C">
        <w:rPr>
          <w:b/>
          <w:bCs/>
          <w:color w:val="FF0000"/>
          <w:sz w:val="18"/>
          <w:szCs w:val="18"/>
        </w:rPr>
        <w:t>1</w:t>
      </w:r>
      <w:r>
        <w:rPr>
          <w:b/>
          <w:bCs/>
          <w:color w:val="FF0000"/>
          <w:sz w:val="18"/>
          <w:szCs w:val="18"/>
        </w:rPr>
        <w:t>7</w:t>
      </w:r>
      <w:r w:rsidRPr="00755A1C">
        <w:rPr>
          <w:b/>
          <w:bCs/>
          <w:color w:val="FF0000"/>
          <w:sz w:val="18"/>
          <w:szCs w:val="18"/>
        </w:rPr>
        <w:t xml:space="preserve"> md. Yürürlük: </w:t>
      </w:r>
      <w:r>
        <w:rPr>
          <w:b/>
          <w:bCs/>
          <w:color w:val="FF0000"/>
          <w:sz w:val="18"/>
          <w:szCs w:val="18"/>
        </w:rPr>
        <w:t>01</w:t>
      </w:r>
      <w:r w:rsidRPr="00755A1C">
        <w:rPr>
          <w:b/>
          <w:bCs/>
          <w:color w:val="FF0000"/>
          <w:sz w:val="18"/>
          <w:szCs w:val="18"/>
        </w:rPr>
        <w:t>/0</w:t>
      </w:r>
      <w:r>
        <w:rPr>
          <w:b/>
          <w:bCs/>
          <w:color w:val="FF0000"/>
          <w:sz w:val="18"/>
          <w:szCs w:val="18"/>
        </w:rPr>
        <w:t>7</w:t>
      </w:r>
      <w:r w:rsidRPr="00755A1C">
        <w:rPr>
          <w:b/>
          <w:bCs/>
          <w:color w:val="FF0000"/>
          <w:sz w:val="18"/>
          <w:szCs w:val="18"/>
        </w:rPr>
        <w:t>/</w:t>
      </w:r>
      <w:r>
        <w:rPr>
          <w:b/>
          <w:bCs/>
          <w:color w:val="FF0000"/>
          <w:sz w:val="18"/>
          <w:szCs w:val="18"/>
        </w:rPr>
        <w:t>2</w:t>
      </w:r>
      <w:r w:rsidRPr="00755A1C">
        <w:rPr>
          <w:b/>
          <w:bCs/>
          <w:color w:val="FF0000"/>
          <w:sz w:val="18"/>
          <w:szCs w:val="18"/>
        </w:rPr>
        <w:t>017)</w:t>
      </w:r>
    </w:p>
    <w:p w:rsidR="00411775" w:rsidRPr="00411775" w:rsidRDefault="00411775" w:rsidP="00411775">
      <w:pPr>
        <w:tabs>
          <w:tab w:val="left" w:pos="459"/>
          <w:tab w:val="left" w:pos="709"/>
        </w:tabs>
        <w:spacing w:line="240" w:lineRule="exact"/>
        <w:jc w:val="both"/>
        <w:rPr>
          <w:b/>
          <w:bCs/>
          <w:color w:val="FF0000"/>
          <w:sz w:val="18"/>
          <w:szCs w:val="18"/>
        </w:rPr>
      </w:pPr>
      <w:r>
        <w:rPr>
          <w:b/>
          <w:bCs/>
          <w:sz w:val="18"/>
          <w:szCs w:val="18"/>
        </w:rPr>
        <w:t xml:space="preserve">      </w:t>
      </w:r>
      <w:r w:rsidRPr="00411775">
        <w:rPr>
          <w:b/>
          <w:bCs/>
          <w:color w:val="FF0000"/>
          <w:sz w:val="18"/>
          <w:szCs w:val="18"/>
        </w:rPr>
        <w:t>5.2.4-Sözleşmeli satış merkezi/merkez ve eczaneler tarafından ayakta tedavide kullanılan tıbbi malzemelere ait faturaların düzenlenmesi</w:t>
      </w:r>
    </w:p>
    <w:p w:rsidR="00755A1C" w:rsidRPr="00755A1C" w:rsidRDefault="00755A1C" w:rsidP="00755A1C">
      <w:pPr>
        <w:tabs>
          <w:tab w:val="left" w:pos="459"/>
          <w:tab w:val="left" w:pos="709"/>
        </w:tabs>
        <w:spacing w:line="240" w:lineRule="exact"/>
        <w:jc w:val="both"/>
        <w:rPr>
          <w:bCs/>
          <w:color w:val="FF0000"/>
          <w:sz w:val="18"/>
          <w:szCs w:val="18"/>
        </w:rPr>
      </w:pPr>
      <w:r w:rsidRPr="00755A1C">
        <w:rPr>
          <w:bCs/>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(2) Ancak; </w:t>
      </w:r>
    </w:p>
    <w:p w:rsidR="00755A1C" w:rsidRPr="00755A1C" w:rsidRDefault="00755A1C" w:rsidP="00755A1C">
      <w:pPr>
        <w:tabs>
          <w:tab w:val="left" w:pos="709"/>
        </w:tabs>
        <w:spacing w:line="240" w:lineRule="exact"/>
        <w:jc w:val="both"/>
        <w:rPr>
          <w:rFonts w:eastAsia="Calibri"/>
          <w:bCs/>
          <w:color w:val="FF0000"/>
          <w:sz w:val="18"/>
          <w:szCs w:val="18"/>
          <w:lang w:eastAsia="en-US"/>
        </w:rPr>
      </w:pPr>
      <w:r w:rsidRPr="00755A1C">
        <w:rPr>
          <w:rFonts w:eastAsia="Calibri"/>
          <w:bCs/>
          <w:color w:val="FF0000"/>
          <w:sz w:val="18"/>
          <w:szCs w:val="18"/>
          <w:lang w:eastAsia="en-US"/>
        </w:rPr>
        <w:lastRenderedPageBreak/>
        <w:t xml:space="preserve">                a) Provizyon sisteminden yapılan sorgu neticesinde müstehaklıkları </w:t>
      </w:r>
      <w:r w:rsidR="004E4D6D" w:rsidRPr="004E4D6D">
        <w:rPr>
          <w:rFonts w:eastAsia="Calibri"/>
          <w:b/>
          <w:bCs/>
          <w:sz w:val="18"/>
          <w:szCs w:val="18"/>
          <w:lang w:eastAsia="en-US"/>
        </w:rPr>
        <w:t>(Değişik:</w:t>
      </w:r>
      <w:r w:rsidR="00E776A3">
        <w:rPr>
          <w:rFonts w:eastAsia="Calibri"/>
          <w:b/>
          <w:bCs/>
          <w:sz w:val="18"/>
          <w:szCs w:val="18"/>
          <w:lang w:eastAsia="en-US"/>
        </w:rPr>
        <w:t>RG-09/09/2017-30175</w:t>
      </w:r>
      <w:r w:rsidR="004E4D6D" w:rsidRPr="004E4D6D">
        <w:rPr>
          <w:rFonts w:eastAsia="Calibri"/>
          <w:b/>
          <w:bCs/>
          <w:sz w:val="18"/>
          <w:szCs w:val="18"/>
          <w:lang w:eastAsia="en-US"/>
        </w:rPr>
        <w:t>/</w:t>
      </w:r>
      <w:r w:rsidR="005A4CF3">
        <w:rPr>
          <w:rFonts w:eastAsia="Calibri"/>
          <w:b/>
          <w:bCs/>
          <w:sz w:val="18"/>
          <w:szCs w:val="18"/>
          <w:lang w:eastAsia="en-US"/>
        </w:rPr>
        <w:t xml:space="preserve"> </w:t>
      </w:r>
      <w:r w:rsidR="004E4D6D">
        <w:rPr>
          <w:rFonts w:eastAsia="Calibri"/>
          <w:b/>
          <w:bCs/>
          <w:sz w:val="18"/>
          <w:szCs w:val="18"/>
          <w:lang w:eastAsia="en-US"/>
        </w:rPr>
        <w:t>3</w:t>
      </w:r>
      <w:r w:rsidR="00641C9E">
        <w:rPr>
          <w:rFonts w:eastAsia="Calibri"/>
          <w:b/>
          <w:bCs/>
          <w:sz w:val="18"/>
          <w:szCs w:val="18"/>
          <w:lang w:eastAsia="en-US"/>
        </w:rPr>
        <w:t>7</w:t>
      </w:r>
      <w:r w:rsidR="004E4D6D">
        <w:rPr>
          <w:rFonts w:eastAsia="Calibri"/>
          <w:b/>
          <w:bCs/>
          <w:sz w:val="18"/>
          <w:szCs w:val="18"/>
          <w:lang w:eastAsia="en-US"/>
        </w:rPr>
        <w:t>-a</w:t>
      </w:r>
      <w:r w:rsidR="004E4D6D" w:rsidRPr="004E4D6D">
        <w:rPr>
          <w:rFonts w:eastAsia="Calibri"/>
          <w:b/>
          <w:bCs/>
          <w:sz w:val="18"/>
          <w:szCs w:val="18"/>
          <w:lang w:eastAsia="en-US"/>
        </w:rPr>
        <w:t xml:space="preserve"> md. Yürürlük:29/04/2017)</w:t>
      </w:r>
      <w:r w:rsidR="004E4D6D">
        <w:rPr>
          <w:rFonts w:eastAsia="Calibri"/>
          <w:bCs/>
          <w:color w:val="FF0000"/>
          <w:sz w:val="18"/>
          <w:szCs w:val="18"/>
          <w:lang w:eastAsia="en-US"/>
        </w:rPr>
        <w:t xml:space="preserve"> </w:t>
      </w:r>
      <w:r w:rsidRPr="004E4D6D">
        <w:rPr>
          <w:rFonts w:eastAsia="Calibri"/>
          <w:strike/>
          <w:color w:val="FF0000"/>
          <w:sz w:val="18"/>
          <w:szCs w:val="18"/>
          <w:lang w:eastAsia="en-US"/>
        </w:rPr>
        <w:t>60/c-1, 60/c-3 veya 60/c-9</w:t>
      </w:r>
      <w:r w:rsidRPr="00755A1C">
        <w:rPr>
          <w:rFonts w:eastAsia="Calibri"/>
          <w:color w:val="FF0000"/>
          <w:sz w:val="18"/>
          <w:szCs w:val="18"/>
          <w:lang w:eastAsia="en-US"/>
        </w:rPr>
        <w:t xml:space="preserve"> </w:t>
      </w:r>
      <w:r w:rsidR="004E4D6D" w:rsidRPr="00576F7D">
        <w:rPr>
          <w:bCs/>
          <w:color w:val="000000" w:themeColor="text1"/>
          <w:sz w:val="18"/>
          <w:szCs w:val="18"/>
        </w:rPr>
        <w:t>60/c-1 veya 60/c-3</w:t>
      </w:r>
      <w:r w:rsidR="004E4D6D">
        <w:rPr>
          <w:rFonts w:eastAsia="Calibri"/>
          <w:color w:val="FF0000"/>
          <w:sz w:val="18"/>
          <w:szCs w:val="18"/>
          <w:lang w:eastAsia="en-US"/>
        </w:rPr>
        <w:t xml:space="preserve"> </w:t>
      </w:r>
      <w:r w:rsidRPr="00755A1C">
        <w:rPr>
          <w:rFonts w:eastAsia="Calibri"/>
          <w:color w:val="FF0000"/>
          <w:sz w:val="18"/>
          <w:szCs w:val="18"/>
          <w:lang w:eastAsia="en-US"/>
        </w:rPr>
        <w:t xml:space="preserve">dönen kişilerin, </w:t>
      </w:r>
      <w:r w:rsidRPr="00755A1C">
        <w:rPr>
          <w:rFonts w:eastAsia="Calibri"/>
          <w:bCs/>
          <w:color w:val="FF0000"/>
          <w:sz w:val="18"/>
          <w:szCs w:val="18"/>
          <w:lang w:eastAsia="en-US"/>
        </w:rPr>
        <w:t xml:space="preserve">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Pr>
          <w:rFonts w:eastAsia="Calibri"/>
          <w:bCs/>
          <w:color w:val="FF0000"/>
          <w:sz w:val="18"/>
          <w:szCs w:val="18"/>
          <w:lang w:eastAsia="en-US"/>
        </w:rPr>
        <w:t xml:space="preserve"> </w:t>
      </w:r>
      <w:r w:rsidRPr="00755A1C">
        <w:rPr>
          <w:rFonts w:eastAsia="Calibri"/>
          <w:bCs/>
          <w:color w:val="FF0000"/>
          <w:sz w:val="18"/>
          <w:szCs w:val="18"/>
          <w:lang w:eastAsia="en-US"/>
        </w:rPr>
        <w:t xml:space="preserve">/provizyon alınan kişiler de dahil olmak üzere sağlanacak ortez, protez, tıbbi araç ve gereç ile kişi kullanımına mahsus tıbbi cihazlarının, </w:t>
      </w:r>
    </w:p>
    <w:p w:rsidR="00755A1C" w:rsidRPr="00755A1C" w:rsidRDefault="00755A1C" w:rsidP="00755A1C">
      <w:pPr>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temini için Kurumun ilgili biriminden onay alınacaktır.</w:t>
      </w:r>
    </w:p>
    <w:p w:rsidR="0006297B" w:rsidRPr="0006297B" w:rsidRDefault="0006297B" w:rsidP="0006297B">
      <w:pPr>
        <w:tabs>
          <w:tab w:val="left" w:pos="1134"/>
        </w:tabs>
        <w:autoSpaceDE w:val="0"/>
        <w:autoSpaceDN w:val="0"/>
        <w:adjustRightInd w:val="0"/>
        <w:spacing w:line="240" w:lineRule="exact"/>
        <w:jc w:val="both"/>
        <w:rPr>
          <w:rFonts w:eastAsia="Calibri"/>
          <w:bCs/>
          <w:color w:val="FF0000"/>
          <w:sz w:val="18"/>
          <w:szCs w:val="18"/>
          <w:lang w:eastAsia="en-US"/>
        </w:rPr>
      </w:pPr>
      <w:r w:rsidRPr="0006297B">
        <w:rPr>
          <w:rFonts w:eastAsia="Calibri"/>
          <w:bCs/>
          <w:color w:val="FF0000"/>
          <w:sz w:val="18"/>
          <w:szCs w:val="18"/>
          <w:lang w:eastAsia="en-US"/>
        </w:rPr>
        <w:t xml:space="preserve">               c) Sorgulama sonucu müstehaklıkları</w:t>
      </w:r>
      <w:r w:rsidR="00A077C6">
        <w:rPr>
          <w:rFonts w:eastAsia="Calibri"/>
          <w:bCs/>
          <w:color w:val="FF0000"/>
          <w:sz w:val="18"/>
          <w:szCs w:val="18"/>
          <w:lang w:eastAsia="en-US"/>
        </w:rPr>
        <w:t xml:space="preserve"> </w:t>
      </w:r>
      <w:r w:rsidR="00A077C6" w:rsidRPr="004E4D6D">
        <w:rPr>
          <w:rFonts w:eastAsia="Calibri"/>
          <w:b/>
          <w:bCs/>
          <w:sz w:val="18"/>
          <w:szCs w:val="18"/>
          <w:lang w:eastAsia="en-US"/>
        </w:rPr>
        <w:t>(Değişik:</w:t>
      </w:r>
      <w:r w:rsidR="00E776A3">
        <w:rPr>
          <w:rFonts w:eastAsia="Calibri"/>
          <w:b/>
          <w:bCs/>
          <w:sz w:val="18"/>
          <w:szCs w:val="18"/>
          <w:lang w:eastAsia="en-US"/>
        </w:rPr>
        <w:t>RG-09/09/2017-30175</w:t>
      </w:r>
      <w:r w:rsidR="00A077C6" w:rsidRPr="004E4D6D">
        <w:rPr>
          <w:rFonts w:eastAsia="Calibri"/>
          <w:b/>
          <w:bCs/>
          <w:sz w:val="18"/>
          <w:szCs w:val="18"/>
          <w:lang w:eastAsia="en-US"/>
        </w:rPr>
        <w:t>/</w:t>
      </w:r>
      <w:r w:rsidR="005A4CF3">
        <w:rPr>
          <w:rFonts w:eastAsia="Calibri"/>
          <w:b/>
          <w:bCs/>
          <w:sz w:val="18"/>
          <w:szCs w:val="18"/>
          <w:lang w:eastAsia="en-US"/>
        </w:rPr>
        <w:t xml:space="preserve"> </w:t>
      </w:r>
      <w:r w:rsidR="00A077C6">
        <w:rPr>
          <w:rFonts w:eastAsia="Calibri"/>
          <w:b/>
          <w:bCs/>
          <w:sz w:val="18"/>
          <w:szCs w:val="18"/>
          <w:lang w:eastAsia="en-US"/>
        </w:rPr>
        <w:t>3</w:t>
      </w:r>
      <w:r w:rsidR="00641C9E">
        <w:rPr>
          <w:rFonts w:eastAsia="Calibri"/>
          <w:b/>
          <w:bCs/>
          <w:sz w:val="18"/>
          <w:szCs w:val="18"/>
          <w:lang w:eastAsia="en-US"/>
        </w:rPr>
        <w:t>7</w:t>
      </w:r>
      <w:r w:rsidR="00A077C6">
        <w:rPr>
          <w:rFonts w:eastAsia="Calibri"/>
          <w:b/>
          <w:bCs/>
          <w:sz w:val="18"/>
          <w:szCs w:val="18"/>
          <w:lang w:eastAsia="en-US"/>
        </w:rPr>
        <w:t>-a</w:t>
      </w:r>
      <w:r w:rsidR="00A077C6" w:rsidRPr="004E4D6D">
        <w:rPr>
          <w:rFonts w:eastAsia="Calibri"/>
          <w:b/>
          <w:bCs/>
          <w:sz w:val="18"/>
          <w:szCs w:val="18"/>
          <w:lang w:eastAsia="en-US"/>
        </w:rPr>
        <w:t xml:space="preserve"> md. Yürürlük:29/04/2017)</w:t>
      </w:r>
      <w:r w:rsidR="00A077C6">
        <w:rPr>
          <w:rFonts w:eastAsia="Calibri"/>
          <w:bCs/>
          <w:color w:val="FF0000"/>
          <w:sz w:val="18"/>
          <w:szCs w:val="18"/>
          <w:lang w:eastAsia="en-US"/>
        </w:rPr>
        <w:t xml:space="preserve"> </w:t>
      </w:r>
      <w:r w:rsidRPr="0006297B">
        <w:rPr>
          <w:rFonts w:eastAsia="Calibri"/>
          <w:bCs/>
          <w:color w:val="FF0000"/>
          <w:sz w:val="18"/>
          <w:szCs w:val="18"/>
          <w:lang w:eastAsia="en-US"/>
        </w:rPr>
        <w:t xml:space="preserve"> </w:t>
      </w:r>
      <w:r w:rsidRPr="00A077C6">
        <w:rPr>
          <w:rFonts w:eastAsia="Calibri"/>
          <w:strike/>
          <w:color w:val="FF0000"/>
          <w:sz w:val="18"/>
          <w:szCs w:val="18"/>
          <w:lang w:eastAsia="en-US"/>
        </w:rPr>
        <w:t>60/c-1, 60/c-3 veya 60/c-9</w:t>
      </w:r>
      <w:r w:rsidRPr="0006297B">
        <w:rPr>
          <w:rFonts w:eastAsia="Calibri"/>
          <w:color w:val="FF0000"/>
          <w:sz w:val="18"/>
          <w:szCs w:val="18"/>
          <w:lang w:eastAsia="en-US"/>
        </w:rPr>
        <w:t xml:space="preserve"> </w:t>
      </w:r>
      <w:r w:rsidR="00A077C6" w:rsidRPr="00576F7D">
        <w:rPr>
          <w:bCs/>
          <w:color w:val="000000" w:themeColor="text1"/>
          <w:sz w:val="18"/>
          <w:szCs w:val="18"/>
        </w:rPr>
        <w:t>60/c-1 veya 60/c-3</w:t>
      </w:r>
      <w:r w:rsidR="00A077C6">
        <w:rPr>
          <w:rFonts w:eastAsia="Calibri"/>
          <w:color w:val="FF0000"/>
          <w:sz w:val="18"/>
          <w:szCs w:val="18"/>
          <w:lang w:eastAsia="en-US"/>
        </w:rPr>
        <w:t xml:space="preserve">  </w:t>
      </w:r>
      <w:r w:rsidRPr="0006297B">
        <w:rPr>
          <w:rFonts w:eastAsia="Calibri"/>
          <w:color w:val="FF0000"/>
          <w:sz w:val="18"/>
          <w:szCs w:val="18"/>
          <w:lang w:eastAsia="en-US"/>
        </w:rPr>
        <w:t xml:space="preserve">dönen kişiler ile 5510 sayılı Kanunun 60 ıncı maddesinin onikinci, onüçüncü ve ondördüncü fıkralarında tanımlanan kişilerin </w:t>
      </w:r>
      <w:r w:rsidRPr="0006297B">
        <w:rPr>
          <w:rFonts w:eastAsia="Calibri"/>
          <w:bCs/>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55A1C" w:rsidRDefault="00755A1C" w:rsidP="00755A1C">
      <w:pPr>
        <w:tabs>
          <w:tab w:val="left" w:pos="45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ç) İş kazası ve meslek hastalıkları ile ilgili reçetelerde; iş kazası ve meslek hastalığı bildirim formunun,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d) Trafik kazaları ile ilgili reçetelerde; SUT ve konu ile ilgili diğer Kurum mevzuatında yer alan belgelerin,</w:t>
      </w:r>
    </w:p>
    <w:p w:rsidR="00755A1C" w:rsidRPr="00755A1C" w:rsidRDefault="00755A1C" w:rsidP="00755A1C">
      <w:pPr>
        <w:tabs>
          <w:tab w:val="left" w:pos="709"/>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Pr="00755A1C">
        <w:rPr>
          <w:rFonts w:eastAsia="Calibri"/>
          <w:bCs/>
          <w:color w:val="FF0000"/>
          <w:sz w:val="18"/>
          <w:szCs w:val="18"/>
          <w:lang w:eastAsia="en-US"/>
        </w:rPr>
        <w:t xml:space="preserve">  e) Özürlü sağlık kurulu raporu varsa, reçeteyi yazan hekim ve/veya hastane Başhekimi tarafından raporun onaylı fotokopisinin reçete ekinde,</w:t>
      </w:r>
    </w:p>
    <w:p w:rsidR="00755A1C" w:rsidRPr="00755A1C" w:rsidRDefault="00755A1C" w:rsidP="00755A1C">
      <w:pPr>
        <w:tabs>
          <w:tab w:val="left" w:pos="1134"/>
        </w:tabs>
        <w:autoSpaceDE w:val="0"/>
        <w:autoSpaceDN w:val="0"/>
        <w:adjustRightInd w:val="0"/>
        <w:spacing w:line="240" w:lineRule="exact"/>
        <w:jc w:val="both"/>
        <w:rPr>
          <w:rFonts w:eastAsia="Calibri"/>
          <w:bCs/>
          <w:color w:val="FF0000"/>
          <w:sz w:val="18"/>
          <w:szCs w:val="18"/>
          <w:lang w:eastAsia="en-US"/>
        </w:rPr>
      </w:pPr>
      <w:r w:rsidRPr="00755A1C">
        <w:rPr>
          <w:rFonts w:eastAsia="Calibri"/>
          <w:bCs/>
          <w:color w:val="FF0000"/>
          <w:sz w:val="18"/>
          <w:szCs w:val="18"/>
          <w:lang w:eastAsia="en-US"/>
        </w:rPr>
        <w:t xml:space="preserve">            </w:t>
      </w:r>
      <w:r w:rsidR="00925FC2">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Pr="00755A1C">
        <w:rPr>
          <w:rFonts w:eastAsia="Calibri"/>
          <w:bCs/>
          <w:color w:val="FF0000"/>
          <w:sz w:val="18"/>
          <w:szCs w:val="18"/>
          <w:lang w:eastAsia="en-US"/>
        </w:rPr>
        <w:t xml:space="preserve"> bulunması gerekmektedir.</w:t>
      </w:r>
    </w:p>
    <w:p w:rsidR="00755A1C" w:rsidRPr="00755A1C" w:rsidRDefault="00925FC2" w:rsidP="00925FC2">
      <w:pPr>
        <w:jc w:val="both"/>
        <w:textAlignment w:val="baseline"/>
        <w:outlineLvl w:val="4"/>
        <w:rPr>
          <w:color w:val="FF0000"/>
          <w:sz w:val="18"/>
          <w:szCs w:val="18"/>
        </w:rPr>
      </w:pPr>
      <w:r>
        <w:rPr>
          <w:rFonts w:eastAsia="Calibri"/>
          <w:bCs/>
          <w:color w:val="FF0000"/>
          <w:sz w:val="18"/>
          <w:szCs w:val="18"/>
          <w:lang w:eastAsia="en-US"/>
        </w:rPr>
        <w:t xml:space="preserve">             </w:t>
      </w:r>
      <w:r w:rsidR="00BC3662">
        <w:rPr>
          <w:rFonts w:eastAsia="Calibri"/>
          <w:bCs/>
          <w:color w:val="FF0000"/>
          <w:sz w:val="18"/>
          <w:szCs w:val="18"/>
          <w:lang w:eastAsia="en-US"/>
        </w:rPr>
        <w:t xml:space="preserve"> </w:t>
      </w:r>
      <w:r w:rsidR="00DC2D25">
        <w:rPr>
          <w:rFonts w:eastAsia="Calibri"/>
          <w:bCs/>
          <w:color w:val="FF0000"/>
          <w:sz w:val="18"/>
          <w:szCs w:val="18"/>
          <w:lang w:eastAsia="en-US"/>
        </w:rPr>
        <w:t xml:space="preserve"> </w:t>
      </w:r>
      <w:r w:rsidR="00755A1C" w:rsidRPr="00755A1C">
        <w:rPr>
          <w:rFonts w:eastAsia="Calibri"/>
          <w:bCs/>
          <w:color w:val="FF0000"/>
          <w:sz w:val="18"/>
          <w:szCs w:val="18"/>
          <w:lang w:eastAsia="en-US"/>
        </w:rPr>
        <w:t>f) İş kazası, meslek hastalığı, trafik kazası ve adli vaka reçetelerine ait faturaların her hasta için</w:t>
      </w:r>
      <w:r w:rsidR="003E0497">
        <w:rPr>
          <w:rFonts w:eastAsia="Calibri"/>
          <w:bCs/>
          <w:color w:val="FF0000"/>
          <w:sz w:val="18"/>
          <w:szCs w:val="18"/>
          <w:lang w:eastAsia="en-US"/>
        </w:rPr>
        <w:t xml:space="preserve"> </w:t>
      </w:r>
      <w:r w:rsidR="003E0497" w:rsidRPr="003E0497">
        <w:rPr>
          <w:rFonts w:eastAsia="Calibri"/>
          <w:b/>
          <w:bCs/>
          <w:sz w:val="18"/>
          <w:szCs w:val="18"/>
          <w:lang w:eastAsia="en-US"/>
        </w:rPr>
        <w:t>(Mülga:</w:t>
      </w:r>
      <w:r w:rsidR="00E776A3">
        <w:rPr>
          <w:rFonts w:eastAsia="Calibri"/>
          <w:b/>
          <w:bCs/>
          <w:sz w:val="18"/>
          <w:szCs w:val="18"/>
          <w:lang w:eastAsia="en-US"/>
        </w:rPr>
        <w:t>RG-09/09/2017-30175</w:t>
      </w:r>
      <w:r w:rsidR="003E0497" w:rsidRPr="003E0497">
        <w:rPr>
          <w:rFonts w:eastAsia="Calibri"/>
          <w:b/>
          <w:bCs/>
          <w:sz w:val="18"/>
          <w:szCs w:val="18"/>
          <w:lang w:eastAsia="en-US"/>
        </w:rPr>
        <w:t>/</w:t>
      </w:r>
      <w:r w:rsidR="005A4CF3">
        <w:rPr>
          <w:rFonts w:eastAsia="Calibri"/>
          <w:b/>
          <w:bCs/>
          <w:sz w:val="18"/>
          <w:szCs w:val="18"/>
          <w:lang w:eastAsia="en-US"/>
        </w:rPr>
        <w:t xml:space="preserve"> </w:t>
      </w:r>
      <w:r w:rsidR="003E0497" w:rsidRPr="003E0497">
        <w:rPr>
          <w:rFonts w:eastAsia="Calibri"/>
          <w:b/>
          <w:bCs/>
          <w:sz w:val="18"/>
          <w:szCs w:val="18"/>
          <w:lang w:eastAsia="en-US"/>
        </w:rPr>
        <w:t>3</w:t>
      </w:r>
      <w:r w:rsidR="00641C9E">
        <w:rPr>
          <w:rFonts w:eastAsia="Calibri"/>
          <w:b/>
          <w:bCs/>
          <w:sz w:val="18"/>
          <w:szCs w:val="18"/>
          <w:lang w:eastAsia="en-US"/>
        </w:rPr>
        <w:t>7</w:t>
      </w:r>
      <w:r w:rsidR="003E0497" w:rsidRPr="003E0497">
        <w:rPr>
          <w:rFonts w:eastAsia="Calibri"/>
          <w:b/>
          <w:bCs/>
          <w:sz w:val="18"/>
          <w:szCs w:val="18"/>
          <w:lang w:eastAsia="en-US"/>
        </w:rPr>
        <w:t>-b md. Yürürlük:</w:t>
      </w:r>
      <w:r w:rsidR="00E776A3">
        <w:rPr>
          <w:rFonts w:eastAsia="Calibri"/>
          <w:b/>
          <w:bCs/>
          <w:sz w:val="18"/>
          <w:szCs w:val="18"/>
          <w:lang w:eastAsia="en-US"/>
        </w:rPr>
        <w:t>09/09/2017</w:t>
      </w:r>
      <w:r w:rsidR="003E0497" w:rsidRPr="003E0497">
        <w:rPr>
          <w:rFonts w:eastAsia="Calibri"/>
          <w:b/>
          <w:bCs/>
          <w:sz w:val="18"/>
          <w:szCs w:val="18"/>
          <w:lang w:eastAsia="en-US"/>
        </w:rPr>
        <w:t>)</w:t>
      </w:r>
      <w:r w:rsidR="003E0497" w:rsidRPr="003E0497">
        <w:rPr>
          <w:rFonts w:eastAsia="Calibri"/>
          <w:bCs/>
          <w:sz w:val="18"/>
          <w:szCs w:val="18"/>
          <w:lang w:eastAsia="en-US"/>
        </w:rPr>
        <w:t xml:space="preserve"> </w:t>
      </w:r>
      <w:r w:rsidR="00755A1C" w:rsidRPr="003E0497">
        <w:rPr>
          <w:rFonts w:eastAsia="Calibri"/>
          <w:bCs/>
          <w:strike/>
          <w:sz w:val="18"/>
          <w:szCs w:val="18"/>
          <w:lang w:eastAsia="en-US"/>
        </w:rPr>
        <w:t>manuel olarak</w:t>
      </w:r>
      <w:r w:rsidR="00755A1C" w:rsidRPr="003E0497">
        <w:rPr>
          <w:rFonts w:eastAsia="Calibri"/>
          <w:bCs/>
          <w:sz w:val="18"/>
          <w:szCs w:val="18"/>
          <w:lang w:eastAsia="en-US"/>
        </w:rPr>
        <w:t xml:space="preserve"> </w:t>
      </w:r>
      <w:r w:rsidR="00755A1C" w:rsidRPr="00755A1C">
        <w:rPr>
          <w:rFonts w:eastAsia="Calibri"/>
          <w:bCs/>
          <w:color w:val="FF0000"/>
          <w:sz w:val="18"/>
          <w:szCs w:val="18"/>
          <w:lang w:eastAsia="en-US"/>
        </w:rPr>
        <w:t>ayrı ayrı düzenlenmesi ve faturaların tamamının incelenmesi gerekmektedir</w:t>
      </w:r>
      <w:r w:rsidR="00755A1C">
        <w:rPr>
          <w:rFonts w:eastAsia="Calibri"/>
          <w:bCs/>
          <w:color w:val="FF0000"/>
          <w:sz w:val="18"/>
          <w:szCs w:val="18"/>
          <w:lang w:eastAsia="en-US"/>
        </w:rPr>
        <w:t>.</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lastRenderedPageBreak/>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Pr="008D3A43" w:rsidRDefault="00F07BEC" w:rsidP="00982E62">
      <w:pPr>
        <w:pStyle w:val="ListeParagraf"/>
        <w:tabs>
          <w:tab w:val="left" w:pos="993"/>
        </w:tabs>
        <w:spacing w:before="0" w:beforeAutospacing="0" w:after="0" w:afterAutospacing="0"/>
        <w:ind w:left="709"/>
        <w:jc w:val="both"/>
        <w:outlineLvl w:val="4"/>
        <w:rPr>
          <w:b/>
          <w:sz w:val="18"/>
          <w:szCs w:val="18"/>
          <w:lang w:eastAsia="en-US"/>
        </w:rPr>
      </w:pPr>
      <w:r w:rsidRPr="008D3A43">
        <w:rPr>
          <w:b/>
          <w:sz w:val="18"/>
          <w:szCs w:val="18"/>
          <w:lang w:eastAsia="en-US"/>
        </w:rPr>
        <w:t xml:space="preserve"> </w:t>
      </w:r>
      <w:r w:rsidR="00982E62" w:rsidRPr="008D3A43">
        <w:rPr>
          <w:b/>
          <w:sz w:val="18"/>
          <w:szCs w:val="18"/>
          <w:lang w:eastAsia="en-US"/>
        </w:rPr>
        <w:t xml:space="preserve">(Ek: </w:t>
      </w:r>
      <w:r w:rsidR="001414F8" w:rsidRPr="008D3A43">
        <w:rPr>
          <w:rFonts w:eastAsiaTheme="minorEastAsia"/>
          <w:b/>
          <w:sz w:val="18"/>
          <w:szCs w:val="18"/>
        </w:rPr>
        <w:t>RG-</w:t>
      </w:r>
      <w:r w:rsidR="000F3249" w:rsidRPr="008D3A43">
        <w:rPr>
          <w:rFonts w:eastAsiaTheme="minorEastAsia"/>
          <w:b/>
          <w:sz w:val="18"/>
          <w:szCs w:val="18"/>
        </w:rPr>
        <w:t xml:space="preserve"> </w:t>
      </w:r>
      <w:r w:rsidR="001414F8" w:rsidRPr="008D3A43">
        <w:rPr>
          <w:rFonts w:eastAsiaTheme="minorEastAsia"/>
          <w:b/>
          <w:sz w:val="18"/>
          <w:szCs w:val="18"/>
        </w:rPr>
        <w:t>18/03/2014-</w:t>
      </w:r>
      <w:r w:rsidR="000F3249" w:rsidRPr="008D3A43">
        <w:rPr>
          <w:rFonts w:eastAsiaTheme="minorEastAsia"/>
          <w:b/>
          <w:sz w:val="18"/>
          <w:szCs w:val="18"/>
        </w:rPr>
        <w:t xml:space="preserve"> </w:t>
      </w:r>
      <w:r w:rsidR="001414F8" w:rsidRPr="008D3A43">
        <w:rPr>
          <w:rFonts w:eastAsiaTheme="minorEastAsia"/>
          <w:b/>
          <w:sz w:val="18"/>
          <w:szCs w:val="18"/>
        </w:rPr>
        <w:t>28945/</w:t>
      </w:r>
      <w:r w:rsidR="000F3249" w:rsidRPr="008D3A43">
        <w:rPr>
          <w:rFonts w:eastAsiaTheme="minorEastAsia"/>
          <w:b/>
          <w:sz w:val="18"/>
          <w:szCs w:val="18"/>
        </w:rPr>
        <w:t xml:space="preserve"> </w:t>
      </w:r>
      <w:r w:rsidR="00982E62" w:rsidRPr="008D3A43">
        <w:rPr>
          <w:b/>
          <w:sz w:val="18"/>
          <w:szCs w:val="18"/>
          <w:lang w:eastAsia="en-US"/>
        </w:rPr>
        <w:t xml:space="preserve">23 md. Yürürlük: </w:t>
      </w:r>
      <w:r w:rsidR="001808F1" w:rsidRPr="008D3A43">
        <w:rPr>
          <w:b/>
          <w:sz w:val="18"/>
          <w:szCs w:val="18"/>
          <w:lang w:eastAsia="en-US"/>
        </w:rPr>
        <w:t>01/02</w:t>
      </w:r>
      <w:r w:rsidR="00982E62" w:rsidRPr="008D3A43">
        <w:rPr>
          <w:b/>
          <w:sz w:val="18"/>
          <w:szCs w:val="18"/>
          <w:lang w:eastAsia="en-US"/>
        </w:rPr>
        <w:t>/2014)</w:t>
      </w:r>
    </w:p>
    <w:p w:rsidR="00F07BEC" w:rsidRPr="009D0774" w:rsidRDefault="009D0774" w:rsidP="00F07BEC">
      <w:pPr>
        <w:jc w:val="both"/>
        <w:rPr>
          <w:b/>
          <w:bCs/>
          <w:sz w:val="18"/>
          <w:szCs w:val="18"/>
        </w:rPr>
      </w:pPr>
      <w:r w:rsidRPr="008D3A43">
        <w:rPr>
          <w:b/>
          <w:bCs/>
          <w:sz w:val="18"/>
          <w:szCs w:val="18"/>
        </w:rPr>
        <w:t xml:space="preserve">             </w:t>
      </w:r>
      <w:r w:rsidR="00F07BEC">
        <w:rPr>
          <w:b/>
          <w:bCs/>
          <w:sz w:val="18"/>
          <w:szCs w:val="18"/>
        </w:rPr>
        <w:t xml:space="preserve">    </w:t>
      </w:r>
      <w:r w:rsidR="00F07BEC" w:rsidRPr="009D0774">
        <w:rPr>
          <w:b/>
          <w:bCs/>
          <w:color w:val="FF0000"/>
          <w:sz w:val="18"/>
          <w:szCs w:val="18"/>
        </w:rPr>
        <w:t>(Mülga:RG-</w:t>
      </w:r>
      <w:r w:rsidR="00F07BEC">
        <w:rPr>
          <w:b/>
          <w:bCs/>
          <w:color w:val="FF0000"/>
          <w:sz w:val="18"/>
          <w:szCs w:val="18"/>
        </w:rPr>
        <w:t>08/06/2017-30090</w:t>
      </w:r>
      <w:r w:rsidR="00F07BEC" w:rsidRPr="009D0774">
        <w:rPr>
          <w:b/>
          <w:bCs/>
          <w:color w:val="FF0000"/>
          <w:sz w:val="18"/>
          <w:szCs w:val="18"/>
        </w:rPr>
        <w:t>/</w:t>
      </w:r>
      <w:r w:rsidR="00F07BEC">
        <w:rPr>
          <w:b/>
          <w:bCs/>
          <w:color w:val="FF0000"/>
          <w:sz w:val="18"/>
          <w:szCs w:val="18"/>
        </w:rPr>
        <w:t xml:space="preserve"> </w:t>
      </w:r>
      <w:r w:rsidR="00F07BEC" w:rsidRPr="008D3A43">
        <w:rPr>
          <w:b/>
          <w:bCs/>
          <w:color w:val="FF0000"/>
          <w:sz w:val="18"/>
          <w:szCs w:val="18"/>
        </w:rPr>
        <w:t>18</w:t>
      </w:r>
      <w:r w:rsidR="00F07BEC" w:rsidRPr="009D0774">
        <w:rPr>
          <w:b/>
          <w:bCs/>
          <w:color w:val="FF0000"/>
          <w:sz w:val="18"/>
          <w:szCs w:val="18"/>
        </w:rPr>
        <w:t xml:space="preserve"> md. yürürlük:</w:t>
      </w:r>
      <w:r w:rsidR="00F07BEC">
        <w:rPr>
          <w:b/>
          <w:bCs/>
          <w:color w:val="FF0000"/>
          <w:sz w:val="18"/>
          <w:szCs w:val="18"/>
        </w:rPr>
        <w:t xml:space="preserve"> 08/06/2017</w:t>
      </w:r>
      <w:r w:rsidR="00F07BEC" w:rsidRPr="009D0774">
        <w:rPr>
          <w:b/>
          <w:bCs/>
          <w:color w:val="FF0000"/>
          <w:sz w:val="18"/>
          <w:szCs w:val="18"/>
        </w:rPr>
        <w:t>)</w:t>
      </w:r>
    </w:p>
    <w:p w:rsidR="00982E62" w:rsidRPr="008D3A43" w:rsidRDefault="00F07BEC" w:rsidP="008D3A43">
      <w:pPr>
        <w:jc w:val="both"/>
        <w:rPr>
          <w:b/>
          <w:strike/>
          <w:sz w:val="18"/>
          <w:szCs w:val="18"/>
          <w:lang w:eastAsia="en-US"/>
        </w:rPr>
      </w:pPr>
      <w:r>
        <w:rPr>
          <w:b/>
          <w:bCs/>
          <w:sz w:val="18"/>
          <w:szCs w:val="18"/>
        </w:rPr>
        <w:t xml:space="preserve">             </w:t>
      </w:r>
      <w:r w:rsidR="009D0774" w:rsidRPr="008D3A43">
        <w:rPr>
          <w:b/>
          <w:bCs/>
          <w:sz w:val="18"/>
          <w:szCs w:val="18"/>
        </w:rPr>
        <w:t xml:space="preserve">   </w:t>
      </w:r>
      <w:r w:rsidR="00982E62" w:rsidRPr="008D3A43">
        <w:rPr>
          <w:bCs/>
          <w:strike/>
          <w:sz w:val="18"/>
          <w:szCs w:val="18"/>
        </w:rPr>
        <w:t>j) Allogreft ödemelerinde sağlık kurumları fatura ekinde;</w:t>
      </w:r>
    </w:p>
    <w:p w:rsidR="00982E62" w:rsidRPr="008D3A43" w:rsidRDefault="00982E62" w:rsidP="00982E62">
      <w:pPr>
        <w:ind w:firstLine="708"/>
        <w:jc w:val="both"/>
        <w:rPr>
          <w:bCs/>
          <w:strike/>
          <w:sz w:val="18"/>
          <w:szCs w:val="18"/>
        </w:rPr>
      </w:pPr>
      <w:r w:rsidRPr="008D3A43">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8D3A43" w:rsidRDefault="00982E62" w:rsidP="00982E62">
      <w:pPr>
        <w:ind w:firstLine="708"/>
        <w:jc w:val="both"/>
        <w:rPr>
          <w:bCs/>
          <w:strike/>
          <w:sz w:val="18"/>
          <w:szCs w:val="18"/>
        </w:rPr>
      </w:pPr>
      <w:r w:rsidRPr="008D3A43">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8D3A43" w:rsidRDefault="00982E62" w:rsidP="00982E62">
      <w:pPr>
        <w:ind w:firstLine="708"/>
        <w:jc w:val="both"/>
        <w:rPr>
          <w:bCs/>
          <w:strike/>
          <w:sz w:val="18"/>
          <w:szCs w:val="18"/>
        </w:rPr>
      </w:pPr>
      <w:r w:rsidRPr="008D3A43">
        <w:rPr>
          <w:bCs/>
          <w:strike/>
          <w:sz w:val="18"/>
          <w:szCs w:val="18"/>
        </w:rPr>
        <w:t>a) Etiket adı,</w:t>
      </w:r>
    </w:p>
    <w:p w:rsidR="00982E62" w:rsidRPr="008D3A43" w:rsidRDefault="00982E62" w:rsidP="00982E62">
      <w:pPr>
        <w:ind w:firstLine="708"/>
        <w:jc w:val="both"/>
        <w:rPr>
          <w:bCs/>
          <w:strike/>
          <w:sz w:val="18"/>
          <w:szCs w:val="18"/>
        </w:rPr>
      </w:pPr>
      <w:r w:rsidRPr="008D3A43">
        <w:rPr>
          <w:bCs/>
          <w:strike/>
          <w:sz w:val="18"/>
          <w:szCs w:val="18"/>
        </w:rPr>
        <w:t>b) Üretici doku bankasının adı,</w:t>
      </w:r>
    </w:p>
    <w:p w:rsidR="00982E62" w:rsidRPr="008D3A43" w:rsidRDefault="00982E62" w:rsidP="00982E62">
      <w:pPr>
        <w:ind w:firstLine="708"/>
        <w:jc w:val="both"/>
        <w:rPr>
          <w:bCs/>
          <w:strike/>
          <w:sz w:val="18"/>
          <w:szCs w:val="18"/>
        </w:rPr>
      </w:pPr>
      <w:r w:rsidRPr="008D3A43">
        <w:rPr>
          <w:bCs/>
          <w:strike/>
          <w:sz w:val="18"/>
          <w:szCs w:val="18"/>
        </w:rPr>
        <w:t>c) Son kullanma tarihi,</w:t>
      </w:r>
    </w:p>
    <w:p w:rsidR="00982E62" w:rsidRPr="008D3A43" w:rsidRDefault="00982E62" w:rsidP="00982E62">
      <w:pPr>
        <w:ind w:firstLine="708"/>
        <w:jc w:val="both"/>
        <w:rPr>
          <w:bCs/>
          <w:strike/>
          <w:sz w:val="18"/>
          <w:szCs w:val="18"/>
        </w:rPr>
      </w:pPr>
      <w:r w:rsidRPr="008D3A43">
        <w:rPr>
          <w:bCs/>
          <w:strike/>
          <w:sz w:val="18"/>
          <w:szCs w:val="18"/>
        </w:rPr>
        <w:t>ç) Benzeri olmayan tanımlayıcı kodu (Donör ID),</w:t>
      </w:r>
    </w:p>
    <w:p w:rsidR="00982E62" w:rsidRPr="008D3A43" w:rsidRDefault="00982E62" w:rsidP="00982E62">
      <w:pPr>
        <w:ind w:firstLine="708"/>
        <w:jc w:val="both"/>
        <w:rPr>
          <w:bCs/>
          <w:strike/>
          <w:sz w:val="18"/>
          <w:szCs w:val="18"/>
        </w:rPr>
      </w:pPr>
      <w:r w:rsidRPr="008D3A43">
        <w:rPr>
          <w:bCs/>
          <w:strike/>
          <w:sz w:val="18"/>
          <w:szCs w:val="18"/>
        </w:rPr>
        <w:t>yer almalıdır.</w:t>
      </w:r>
    </w:p>
    <w:p w:rsidR="00875A54" w:rsidRPr="008D3A43" w:rsidRDefault="00982E62" w:rsidP="00982E62">
      <w:pPr>
        <w:tabs>
          <w:tab w:val="left" w:pos="0"/>
          <w:tab w:val="left" w:pos="567"/>
        </w:tabs>
        <w:jc w:val="both"/>
        <w:outlineLvl w:val="4"/>
        <w:rPr>
          <w:bCs/>
          <w:strike/>
          <w:sz w:val="18"/>
          <w:szCs w:val="18"/>
        </w:rPr>
      </w:pPr>
      <w:r w:rsidRPr="008D3A43">
        <w:rPr>
          <w:bCs/>
          <w:strike/>
          <w:sz w:val="18"/>
          <w:szCs w:val="18"/>
        </w:rPr>
        <w:tab/>
      </w:r>
      <w:r w:rsidRPr="008D3A43">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8D3A43" w:rsidRDefault="00875A54" w:rsidP="00982E62">
      <w:pPr>
        <w:tabs>
          <w:tab w:val="left" w:pos="0"/>
          <w:tab w:val="left" w:pos="567"/>
        </w:tabs>
        <w:jc w:val="both"/>
        <w:outlineLvl w:val="4"/>
        <w:rPr>
          <w:bCs/>
          <w:strike/>
          <w:sz w:val="18"/>
          <w:szCs w:val="18"/>
        </w:rPr>
      </w:pPr>
      <w:r w:rsidRPr="008D3A43">
        <w:rPr>
          <w:bCs/>
          <w:strike/>
          <w:sz w:val="18"/>
          <w:szCs w:val="18"/>
        </w:rPr>
        <w:t xml:space="preserve">             </w:t>
      </w:r>
      <w:r w:rsidRPr="008D3A43">
        <w:rPr>
          <w:b/>
          <w:bCs/>
          <w:strike/>
          <w:sz w:val="18"/>
          <w:szCs w:val="18"/>
        </w:rPr>
        <w:t xml:space="preserve"> </w:t>
      </w:r>
      <w:r w:rsidR="00DB3AFE" w:rsidRPr="008D3A43">
        <w:rPr>
          <w:b/>
          <w:bCs/>
          <w:strike/>
          <w:sz w:val="18"/>
          <w:szCs w:val="18"/>
        </w:rPr>
        <w:t>(Ek</w:t>
      </w:r>
      <w:r w:rsidRPr="008D3A43">
        <w:rPr>
          <w:b/>
          <w:bCs/>
          <w:strike/>
          <w:sz w:val="18"/>
          <w:szCs w:val="18"/>
        </w:rPr>
        <w:t>:</w:t>
      </w:r>
      <w:r w:rsidR="00DB3AFE" w:rsidRPr="008D3A43">
        <w:rPr>
          <w:b/>
          <w:bCs/>
          <w:strike/>
          <w:sz w:val="18"/>
          <w:szCs w:val="18"/>
        </w:rPr>
        <w:t xml:space="preserve"> </w:t>
      </w:r>
      <w:r w:rsidRPr="008D3A43">
        <w:rPr>
          <w:b/>
          <w:bCs/>
          <w:strike/>
          <w:sz w:val="18"/>
          <w:szCs w:val="18"/>
        </w:rPr>
        <w:t xml:space="preserve">RG- </w:t>
      </w:r>
      <w:r w:rsidR="00295AE1" w:rsidRPr="008D3A43">
        <w:rPr>
          <w:b/>
          <w:bCs/>
          <w:strike/>
          <w:sz w:val="18"/>
          <w:szCs w:val="18"/>
        </w:rPr>
        <w:t>25/07/2014-</w:t>
      </w:r>
      <w:r w:rsidR="00DB3AFE" w:rsidRPr="008D3A43">
        <w:rPr>
          <w:b/>
          <w:bCs/>
          <w:strike/>
          <w:sz w:val="18"/>
          <w:szCs w:val="18"/>
        </w:rPr>
        <w:t xml:space="preserve"> </w:t>
      </w:r>
      <w:r w:rsidR="00295AE1" w:rsidRPr="008D3A43">
        <w:rPr>
          <w:b/>
          <w:bCs/>
          <w:strike/>
          <w:sz w:val="18"/>
          <w:szCs w:val="18"/>
        </w:rPr>
        <w:t>29071</w:t>
      </w:r>
      <w:r w:rsidRPr="008D3A43">
        <w:rPr>
          <w:b/>
          <w:bCs/>
          <w:strike/>
          <w:sz w:val="18"/>
          <w:szCs w:val="18"/>
        </w:rPr>
        <w:t xml:space="preserve">/ 43 md. Yürürlük: </w:t>
      </w:r>
      <w:r w:rsidR="00295AE1" w:rsidRPr="008D3A43">
        <w:rPr>
          <w:b/>
          <w:bCs/>
          <w:strike/>
          <w:sz w:val="18"/>
          <w:szCs w:val="18"/>
        </w:rPr>
        <w:t>25/07/2014</w:t>
      </w:r>
      <w:r w:rsidRPr="008D3A43">
        <w:rPr>
          <w:b/>
          <w:bCs/>
          <w:strike/>
          <w:sz w:val="18"/>
          <w:szCs w:val="18"/>
        </w:rPr>
        <w:t>)</w:t>
      </w:r>
    </w:p>
    <w:p w:rsidR="00C33E78" w:rsidRPr="008D3A43" w:rsidRDefault="00875A54" w:rsidP="00C33E78">
      <w:pPr>
        <w:jc w:val="both"/>
        <w:rPr>
          <w:bCs/>
          <w:strike/>
          <w:sz w:val="18"/>
          <w:szCs w:val="18"/>
        </w:rPr>
      </w:pPr>
      <w:r w:rsidRPr="008D3A43">
        <w:rPr>
          <w:bCs/>
          <w:strike/>
          <w:sz w:val="18"/>
          <w:szCs w:val="18"/>
        </w:rPr>
        <w:t xml:space="preserve">              </w:t>
      </w:r>
      <w:r w:rsidR="00C33E78" w:rsidRPr="008D3A43">
        <w:rPr>
          <w:bCs/>
          <w:strike/>
          <w:sz w:val="18"/>
          <w:szCs w:val="18"/>
        </w:rPr>
        <w:t>4)</w:t>
      </w:r>
      <w:r w:rsidR="00C33E78" w:rsidRPr="008D3A43">
        <w:rPr>
          <w:b/>
          <w:bCs/>
          <w:strike/>
          <w:sz w:val="18"/>
          <w:szCs w:val="18"/>
        </w:rPr>
        <w:t xml:space="preserve"> </w:t>
      </w:r>
      <w:r w:rsidR="00C33E78" w:rsidRPr="008D3A43">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8D3A43" w:rsidRDefault="008D3A43" w:rsidP="008D3A43">
      <w:pPr>
        <w:jc w:val="both"/>
        <w:rPr>
          <w:b/>
          <w:bCs/>
          <w:color w:val="FF0000"/>
          <w:sz w:val="18"/>
          <w:szCs w:val="18"/>
        </w:rPr>
      </w:pPr>
      <w:r>
        <w:rPr>
          <w:b/>
          <w:bCs/>
          <w:color w:val="FF0000"/>
          <w:sz w:val="18"/>
          <w:szCs w:val="18"/>
        </w:rPr>
        <w:t xml:space="preserve">      </w:t>
      </w:r>
      <w:r w:rsidRPr="008D3A43">
        <w:rPr>
          <w:b/>
          <w:bCs/>
          <w:color w:val="FF0000"/>
          <w:sz w:val="18"/>
          <w:szCs w:val="18"/>
        </w:rPr>
        <w:t>(Değişik:RG-</w:t>
      </w:r>
      <w:r w:rsidR="00174E06">
        <w:rPr>
          <w:b/>
          <w:bCs/>
          <w:color w:val="FF0000"/>
          <w:sz w:val="18"/>
          <w:szCs w:val="18"/>
        </w:rPr>
        <w:t>08/06/2017-30090</w:t>
      </w:r>
      <w:r>
        <w:rPr>
          <w:b/>
          <w:bCs/>
          <w:color w:val="FF0000"/>
          <w:sz w:val="18"/>
          <w:szCs w:val="18"/>
        </w:rPr>
        <w:t xml:space="preserve"> </w:t>
      </w:r>
      <w:r w:rsidRPr="008D3A43">
        <w:rPr>
          <w:b/>
          <w:bCs/>
          <w:color w:val="FF0000"/>
          <w:sz w:val="18"/>
          <w:szCs w:val="18"/>
        </w:rPr>
        <w:t>/</w:t>
      </w:r>
      <w:r>
        <w:rPr>
          <w:b/>
          <w:bCs/>
          <w:color w:val="FF0000"/>
          <w:sz w:val="18"/>
          <w:szCs w:val="18"/>
        </w:rPr>
        <w:t xml:space="preserve"> 19</w:t>
      </w:r>
      <w:r w:rsidRPr="008D3A43">
        <w:rPr>
          <w:b/>
          <w:bCs/>
          <w:color w:val="FF0000"/>
          <w:sz w:val="18"/>
          <w:szCs w:val="18"/>
        </w:rPr>
        <w:t xml:space="preserve"> md. Yürürlük:</w:t>
      </w:r>
      <w:r w:rsidR="00707CE4">
        <w:rPr>
          <w:b/>
          <w:bCs/>
          <w:color w:val="FF0000"/>
          <w:sz w:val="18"/>
          <w:szCs w:val="18"/>
        </w:rPr>
        <w:t xml:space="preserve"> </w:t>
      </w:r>
      <w:r>
        <w:rPr>
          <w:b/>
          <w:bCs/>
          <w:color w:val="FF0000"/>
          <w:sz w:val="18"/>
          <w:szCs w:val="18"/>
        </w:rPr>
        <w:t>01/07/2017</w:t>
      </w:r>
      <w:r w:rsidRPr="008D3A43">
        <w:rPr>
          <w:b/>
          <w:bCs/>
          <w:color w:val="FF0000"/>
          <w:sz w:val="18"/>
          <w:szCs w:val="18"/>
        </w:rPr>
        <w:t>)</w:t>
      </w:r>
    </w:p>
    <w:p w:rsidR="003B58A1" w:rsidRPr="008D3A43"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8D3A43">
        <w:rPr>
          <w:rFonts w:ascii="Times New Roman" w:hAnsi="Times New Roman" w:cs="Times New Roman"/>
          <w:strike/>
          <w:color w:val="auto"/>
          <w:sz w:val="18"/>
          <w:szCs w:val="18"/>
        </w:rPr>
        <w:lastRenderedPageBreak/>
        <w:t>5.3.3</w:t>
      </w:r>
      <w:r w:rsidR="009A7940" w:rsidRPr="008D3A43">
        <w:rPr>
          <w:rFonts w:ascii="Times New Roman" w:hAnsi="Times New Roman" w:cs="Times New Roman"/>
          <w:strike/>
          <w:color w:val="auto"/>
          <w:sz w:val="18"/>
          <w:szCs w:val="18"/>
        </w:rPr>
        <w:t xml:space="preserve"> -</w:t>
      </w:r>
      <w:r w:rsidRPr="008D3A43">
        <w:rPr>
          <w:rFonts w:ascii="Times New Roman" w:hAnsi="Times New Roman" w:cs="Times New Roman"/>
          <w:strike/>
          <w:color w:val="auto"/>
          <w:sz w:val="18"/>
          <w:szCs w:val="18"/>
        </w:rPr>
        <w:t xml:space="preserve"> Eczane ve </w:t>
      </w:r>
      <w:r w:rsidR="008D7BE6" w:rsidRPr="008D3A43">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Eczane ve optisyenlik müesseseleri için SUT</w:t>
      </w:r>
      <w:r w:rsidR="003B58A1" w:rsidRPr="008D3A43">
        <w:rPr>
          <w:rFonts w:eastAsia="MS Mincho"/>
          <w:strike/>
          <w:sz w:val="18"/>
          <w:szCs w:val="18"/>
          <w:lang w:eastAsia="en-US"/>
        </w:rPr>
        <w:t>’</w:t>
      </w:r>
      <w:r w:rsidR="003B58A1" w:rsidRPr="008D3A43">
        <w:rPr>
          <w:strike/>
          <w:sz w:val="18"/>
          <w:szCs w:val="18"/>
          <w:lang w:eastAsia="en-US"/>
        </w:rPr>
        <w:t>ta ve Kurumun yapacağı sözleşmelerde belirtilen</w:t>
      </w:r>
      <w:r w:rsidR="00707CE4">
        <w:rPr>
          <w:strike/>
          <w:sz w:val="18"/>
          <w:szCs w:val="18"/>
          <w:lang w:eastAsia="en-US"/>
        </w:rPr>
        <w:t xml:space="preserve"> </w:t>
      </w:r>
      <w:r w:rsidR="003B58A1" w:rsidRPr="008D3A43">
        <w:rPr>
          <w:strike/>
          <w:sz w:val="18"/>
          <w:szCs w:val="18"/>
          <w:lang w:eastAsia="en-US"/>
        </w:rPr>
        <w:t xml:space="preserve">belgeler </w:t>
      </w:r>
      <w:r w:rsidR="00707CE4">
        <w:rPr>
          <w:strike/>
          <w:sz w:val="18"/>
          <w:szCs w:val="18"/>
          <w:lang w:eastAsia="en-US"/>
        </w:rPr>
        <w:t xml:space="preserve">    </w:t>
      </w:r>
      <w:r w:rsidR="003B58A1" w:rsidRPr="008D3A43">
        <w:rPr>
          <w:strike/>
          <w:sz w:val="18"/>
          <w:szCs w:val="18"/>
          <w:lang w:eastAsia="en-US"/>
        </w:rPr>
        <w:t xml:space="preserve">faturaya eklenecektir. </w:t>
      </w:r>
    </w:p>
    <w:p w:rsidR="003B58A1" w:rsidRPr="008D3A43" w:rsidRDefault="003B12AC" w:rsidP="00D9275A">
      <w:pPr>
        <w:numPr>
          <w:ilvl w:val="0"/>
          <w:numId w:val="12"/>
        </w:numPr>
        <w:tabs>
          <w:tab w:val="left" w:pos="993"/>
        </w:tabs>
        <w:ind w:left="0" w:firstLine="709"/>
        <w:jc w:val="both"/>
        <w:outlineLvl w:val="4"/>
        <w:rPr>
          <w:strike/>
          <w:sz w:val="18"/>
          <w:szCs w:val="18"/>
          <w:lang w:eastAsia="en-US"/>
        </w:rPr>
      </w:pPr>
      <w:r w:rsidRPr="008D3A43">
        <w:rPr>
          <w:strike/>
          <w:sz w:val="18"/>
          <w:szCs w:val="18"/>
          <w:lang w:eastAsia="en-US"/>
        </w:rPr>
        <w:t xml:space="preserve"> </w:t>
      </w:r>
      <w:r w:rsidR="003B58A1" w:rsidRPr="008D3A43">
        <w:rPr>
          <w:strike/>
          <w:sz w:val="18"/>
          <w:szCs w:val="18"/>
          <w:lang w:eastAsia="en-US"/>
        </w:rPr>
        <w:t>SUT</w:t>
      </w:r>
      <w:r w:rsidR="003B58A1" w:rsidRPr="008D3A43">
        <w:rPr>
          <w:rFonts w:eastAsia="MS Mincho"/>
          <w:strike/>
          <w:sz w:val="18"/>
          <w:szCs w:val="18"/>
          <w:lang w:eastAsia="en-US"/>
        </w:rPr>
        <w:t>’</w:t>
      </w:r>
      <w:r w:rsidR="003B58A1" w:rsidRPr="008D3A43">
        <w:rPr>
          <w:strike/>
          <w:sz w:val="18"/>
          <w:szCs w:val="18"/>
          <w:lang w:eastAsia="en-US"/>
        </w:rPr>
        <w:t>un 5.2.2 ve 5.2.3 maddelerinde ayrı fatura edileceği belirtilen reçeteler ayrı ayrı tasnif edilmiş olmalıdır.</w:t>
      </w:r>
    </w:p>
    <w:p w:rsidR="008D3A43" w:rsidRPr="008D3A43" w:rsidRDefault="008D3A43" w:rsidP="008D3A43">
      <w:pPr>
        <w:tabs>
          <w:tab w:val="left" w:pos="1134"/>
        </w:tabs>
        <w:autoSpaceDE w:val="0"/>
        <w:autoSpaceDN w:val="0"/>
        <w:adjustRightInd w:val="0"/>
        <w:spacing w:line="240" w:lineRule="exact"/>
        <w:jc w:val="both"/>
        <w:rPr>
          <w:color w:val="FF0000"/>
          <w:sz w:val="18"/>
          <w:szCs w:val="18"/>
        </w:rPr>
      </w:pPr>
      <w:bookmarkStart w:id="721" w:name="_Toc351975320"/>
      <w:r w:rsidRPr="008D3A43">
        <w:rPr>
          <w:b/>
          <w:color w:val="FF0000"/>
          <w:sz w:val="18"/>
          <w:szCs w:val="18"/>
        </w:rPr>
        <w:t xml:space="preserve">      5.3.3 - </w:t>
      </w:r>
      <w:r w:rsidRPr="008D3A43">
        <w:rPr>
          <w:b/>
          <w:bCs/>
          <w:color w:val="FF0000"/>
          <w:sz w:val="18"/>
          <w:szCs w:val="18"/>
        </w:rPr>
        <w:t xml:space="preserve">Sözleşmeli satış merkezleri, </w:t>
      </w:r>
      <w:r w:rsidRPr="008D3A43">
        <w:rPr>
          <w:b/>
          <w:color w:val="FF0000"/>
          <w:sz w:val="18"/>
          <w:szCs w:val="18"/>
        </w:rPr>
        <w:t>eczane ve optisyenlik müesseseleri için fatura eki belgeler</w:t>
      </w:r>
    </w:p>
    <w:p w:rsidR="008D3A43" w:rsidRPr="008D3A43" w:rsidRDefault="008D3A43" w:rsidP="008D3A43">
      <w:pPr>
        <w:tabs>
          <w:tab w:val="left" w:pos="1134"/>
        </w:tabs>
        <w:autoSpaceDE w:val="0"/>
        <w:autoSpaceDN w:val="0"/>
        <w:adjustRightInd w:val="0"/>
        <w:spacing w:line="240" w:lineRule="exact"/>
        <w:ind w:firstLine="709"/>
        <w:jc w:val="both"/>
        <w:rPr>
          <w:color w:val="FF0000"/>
          <w:sz w:val="18"/>
          <w:szCs w:val="18"/>
        </w:rPr>
      </w:pPr>
      <w:r w:rsidRPr="008D3A43">
        <w:rPr>
          <w:color w:val="FF0000"/>
          <w:sz w:val="18"/>
          <w:szCs w:val="18"/>
        </w:rPr>
        <w:t xml:space="preserve">(1) </w:t>
      </w:r>
      <w:r w:rsidRPr="008D3A43">
        <w:rPr>
          <w:bCs/>
          <w:color w:val="FF0000"/>
          <w:sz w:val="18"/>
          <w:szCs w:val="18"/>
        </w:rPr>
        <w:t>Sözleşmeli satış merkezleri,</w:t>
      </w:r>
      <w:r w:rsidRPr="008D3A43">
        <w:rPr>
          <w:color w:val="FF0000"/>
          <w:sz w:val="18"/>
          <w:szCs w:val="18"/>
        </w:rPr>
        <w:t xml:space="preserve"> eczane ve optisyenlik müesseseleri için SUT’ta ve Kurumun yapacağı sözleşmelerde belirtilen belgeler faturaya eklenecektir. </w:t>
      </w:r>
    </w:p>
    <w:p w:rsidR="008D3A43" w:rsidRPr="008D3A43" w:rsidRDefault="008D3A43" w:rsidP="008D3A43">
      <w:pPr>
        <w:autoSpaceDE w:val="0"/>
        <w:autoSpaceDN w:val="0"/>
        <w:adjustRightInd w:val="0"/>
        <w:spacing w:line="240" w:lineRule="exact"/>
        <w:ind w:firstLine="709"/>
        <w:jc w:val="both"/>
        <w:rPr>
          <w:color w:val="FF0000"/>
          <w:sz w:val="18"/>
          <w:szCs w:val="18"/>
        </w:rPr>
      </w:pPr>
      <w:r w:rsidRPr="008D3A43">
        <w:rPr>
          <w:color w:val="FF0000"/>
          <w:sz w:val="18"/>
          <w:szCs w:val="18"/>
        </w:rPr>
        <w:t xml:space="preserve">(2) SUT’un 5.2.2, 5.2.3 ve 5.2.4 </w:t>
      </w:r>
      <w:r w:rsidR="002C654D">
        <w:rPr>
          <w:color w:val="FF0000"/>
          <w:sz w:val="18"/>
          <w:szCs w:val="18"/>
        </w:rPr>
        <w:t xml:space="preserve">numaralı </w:t>
      </w:r>
      <w:r w:rsidRPr="008D3A43">
        <w:rPr>
          <w:color w:val="FF0000"/>
          <w:sz w:val="18"/>
          <w:szCs w:val="18"/>
        </w:rPr>
        <w:t>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lastRenderedPageBreak/>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lastRenderedPageBreak/>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AF7" w:rsidRDefault="00F73AF7" w:rsidP="009A14AF">
      <w:r>
        <w:separator/>
      </w:r>
    </w:p>
  </w:endnote>
  <w:endnote w:type="continuationSeparator" w:id="0">
    <w:p w:rsidR="00F73AF7" w:rsidRDefault="00F73AF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AF7" w:rsidRDefault="00F73AF7" w:rsidP="009A14AF">
      <w:r>
        <w:separator/>
      </w:r>
    </w:p>
  </w:footnote>
  <w:footnote w:type="continuationSeparator" w:id="0">
    <w:p w:rsidR="00F73AF7" w:rsidRDefault="00F73AF7"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6A1"/>
    <w:rsid w:val="000F3D80"/>
    <w:rsid w:val="000F3E32"/>
    <w:rsid w:val="000F4336"/>
    <w:rsid w:val="000F4623"/>
    <w:rsid w:val="000F4F36"/>
    <w:rsid w:val="000F5811"/>
    <w:rsid w:val="000F6085"/>
    <w:rsid w:val="000F65C8"/>
    <w:rsid w:val="000F685F"/>
    <w:rsid w:val="000F6AF7"/>
    <w:rsid w:val="000F6D22"/>
    <w:rsid w:val="000F7348"/>
    <w:rsid w:val="000F7D50"/>
    <w:rsid w:val="001001C2"/>
    <w:rsid w:val="001012EE"/>
    <w:rsid w:val="0010132F"/>
    <w:rsid w:val="00101AF3"/>
    <w:rsid w:val="00103460"/>
    <w:rsid w:val="0010383D"/>
    <w:rsid w:val="0010443E"/>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DE1"/>
    <w:rsid w:val="0011758F"/>
    <w:rsid w:val="001179FB"/>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979BD"/>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298"/>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07DAB"/>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2792A"/>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4787"/>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14"/>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3678"/>
    <w:rsid w:val="003147C3"/>
    <w:rsid w:val="003148B7"/>
    <w:rsid w:val="003149C7"/>
    <w:rsid w:val="00314D41"/>
    <w:rsid w:val="00314FDD"/>
    <w:rsid w:val="00314FEE"/>
    <w:rsid w:val="00315903"/>
    <w:rsid w:val="00315B4A"/>
    <w:rsid w:val="00315E98"/>
    <w:rsid w:val="00316341"/>
    <w:rsid w:val="00316BE9"/>
    <w:rsid w:val="00316FC4"/>
    <w:rsid w:val="00317C73"/>
    <w:rsid w:val="00317D89"/>
    <w:rsid w:val="00320DC8"/>
    <w:rsid w:val="003218F1"/>
    <w:rsid w:val="003219C7"/>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5F59"/>
    <w:rsid w:val="0034681A"/>
    <w:rsid w:val="003468DD"/>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DB"/>
    <w:rsid w:val="003872E9"/>
    <w:rsid w:val="00387645"/>
    <w:rsid w:val="00387921"/>
    <w:rsid w:val="00387B12"/>
    <w:rsid w:val="003901AD"/>
    <w:rsid w:val="00390779"/>
    <w:rsid w:val="00391F1D"/>
    <w:rsid w:val="00393045"/>
    <w:rsid w:val="003937F3"/>
    <w:rsid w:val="00393D4B"/>
    <w:rsid w:val="0039597B"/>
    <w:rsid w:val="00395B91"/>
    <w:rsid w:val="00396882"/>
    <w:rsid w:val="00396EB5"/>
    <w:rsid w:val="00397569"/>
    <w:rsid w:val="0039756A"/>
    <w:rsid w:val="00397CF7"/>
    <w:rsid w:val="00397D7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19"/>
    <w:rsid w:val="003D2D95"/>
    <w:rsid w:val="003D30C0"/>
    <w:rsid w:val="003D3F89"/>
    <w:rsid w:val="003D47FC"/>
    <w:rsid w:val="003D4D1D"/>
    <w:rsid w:val="003D6156"/>
    <w:rsid w:val="003D6CC2"/>
    <w:rsid w:val="003D717F"/>
    <w:rsid w:val="003D7439"/>
    <w:rsid w:val="003D7692"/>
    <w:rsid w:val="003E0497"/>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3F9"/>
    <w:rsid w:val="004145DD"/>
    <w:rsid w:val="0041571B"/>
    <w:rsid w:val="00415C2C"/>
    <w:rsid w:val="0041642D"/>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7542"/>
    <w:rsid w:val="004476AB"/>
    <w:rsid w:val="00447A04"/>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95E"/>
    <w:rsid w:val="00462EB8"/>
    <w:rsid w:val="0046515D"/>
    <w:rsid w:val="00465AD1"/>
    <w:rsid w:val="0046754F"/>
    <w:rsid w:val="0047019F"/>
    <w:rsid w:val="004706E0"/>
    <w:rsid w:val="00470B7A"/>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F0018"/>
    <w:rsid w:val="005F074B"/>
    <w:rsid w:val="005F1D87"/>
    <w:rsid w:val="005F23A5"/>
    <w:rsid w:val="005F3379"/>
    <w:rsid w:val="005F34E0"/>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3BD2"/>
    <w:rsid w:val="0060431E"/>
    <w:rsid w:val="006049E2"/>
    <w:rsid w:val="00604BFB"/>
    <w:rsid w:val="00604D9D"/>
    <w:rsid w:val="00604DAE"/>
    <w:rsid w:val="00604DCA"/>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0DB0"/>
    <w:rsid w:val="00822676"/>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B7FCE"/>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454"/>
    <w:rsid w:val="009D38B0"/>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C7E"/>
    <w:rsid w:val="00A230E3"/>
    <w:rsid w:val="00A2494C"/>
    <w:rsid w:val="00A2494F"/>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AE7"/>
    <w:rsid w:val="00A50F62"/>
    <w:rsid w:val="00A50FE4"/>
    <w:rsid w:val="00A51412"/>
    <w:rsid w:val="00A51D95"/>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E89"/>
    <w:rsid w:val="00A60EEE"/>
    <w:rsid w:val="00A613D1"/>
    <w:rsid w:val="00A61559"/>
    <w:rsid w:val="00A61B54"/>
    <w:rsid w:val="00A61C8A"/>
    <w:rsid w:val="00A61EB6"/>
    <w:rsid w:val="00A61F71"/>
    <w:rsid w:val="00A62275"/>
    <w:rsid w:val="00A632A9"/>
    <w:rsid w:val="00A6369B"/>
    <w:rsid w:val="00A63755"/>
    <w:rsid w:val="00A640D6"/>
    <w:rsid w:val="00A64CB4"/>
    <w:rsid w:val="00A6511C"/>
    <w:rsid w:val="00A65465"/>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357E"/>
    <w:rsid w:val="00A8479D"/>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1EC6"/>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2D59"/>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395"/>
    <w:rsid w:val="00BC1547"/>
    <w:rsid w:val="00BC2105"/>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772"/>
    <w:rsid w:val="00BD6E97"/>
    <w:rsid w:val="00BD7ED7"/>
    <w:rsid w:val="00BE0318"/>
    <w:rsid w:val="00BE0A7D"/>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707F"/>
    <w:rsid w:val="00C170C2"/>
    <w:rsid w:val="00C175F7"/>
    <w:rsid w:val="00C17714"/>
    <w:rsid w:val="00C1790A"/>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60"/>
    <w:rsid w:val="00C27012"/>
    <w:rsid w:val="00C2708B"/>
    <w:rsid w:val="00C274F1"/>
    <w:rsid w:val="00C301D2"/>
    <w:rsid w:val="00C30DD5"/>
    <w:rsid w:val="00C324C8"/>
    <w:rsid w:val="00C32679"/>
    <w:rsid w:val="00C3362E"/>
    <w:rsid w:val="00C33660"/>
    <w:rsid w:val="00C33E78"/>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211C"/>
    <w:rsid w:val="00C5249F"/>
    <w:rsid w:val="00C5297B"/>
    <w:rsid w:val="00C53676"/>
    <w:rsid w:val="00C5401D"/>
    <w:rsid w:val="00C54518"/>
    <w:rsid w:val="00C546CF"/>
    <w:rsid w:val="00C550B0"/>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DD6"/>
    <w:rsid w:val="00C72F1C"/>
    <w:rsid w:val="00C73509"/>
    <w:rsid w:val="00C7478F"/>
    <w:rsid w:val="00C7577B"/>
    <w:rsid w:val="00C75ED2"/>
    <w:rsid w:val="00C76127"/>
    <w:rsid w:val="00C7621C"/>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131"/>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5019"/>
    <w:rsid w:val="00D655AC"/>
    <w:rsid w:val="00D65C2A"/>
    <w:rsid w:val="00D6699A"/>
    <w:rsid w:val="00D673D0"/>
    <w:rsid w:val="00D70430"/>
    <w:rsid w:val="00D70651"/>
    <w:rsid w:val="00D70661"/>
    <w:rsid w:val="00D70E7B"/>
    <w:rsid w:val="00D71254"/>
    <w:rsid w:val="00D71A70"/>
    <w:rsid w:val="00D71DD1"/>
    <w:rsid w:val="00D72344"/>
    <w:rsid w:val="00D72479"/>
    <w:rsid w:val="00D73A7D"/>
    <w:rsid w:val="00D74124"/>
    <w:rsid w:val="00D74232"/>
    <w:rsid w:val="00D74491"/>
    <w:rsid w:val="00D74A26"/>
    <w:rsid w:val="00D753AC"/>
    <w:rsid w:val="00D75CE4"/>
    <w:rsid w:val="00D7617D"/>
    <w:rsid w:val="00D7731A"/>
    <w:rsid w:val="00D77600"/>
    <w:rsid w:val="00D77968"/>
    <w:rsid w:val="00D77CC9"/>
    <w:rsid w:val="00D77FE9"/>
    <w:rsid w:val="00D80932"/>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2A74"/>
    <w:rsid w:val="00E23101"/>
    <w:rsid w:val="00E23553"/>
    <w:rsid w:val="00E24216"/>
    <w:rsid w:val="00E242D8"/>
    <w:rsid w:val="00E24913"/>
    <w:rsid w:val="00E249CD"/>
    <w:rsid w:val="00E2594A"/>
    <w:rsid w:val="00E260AC"/>
    <w:rsid w:val="00E26A83"/>
    <w:rsid w:val="00E27440"/>
    <w:rsid w:val="00E27491"/>
    <w:rsid w:val="00E27730"/>
    <w:rsid w:val="00E30240"/>
    <w:rsid w:val="00E30456"/>
    <w:rsid w:val="00E31CBC"/>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36BB"/>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567B"/>
    <w:rsid w:val="00ED57C0"/>
    <w:rsid w:val="00ED6D8A"/>
    <w:rsid w:val="00ED7E50"/>
    <w:rsid w:val="00ED7F35"/>
    <w:rsid w:val="00EE026C"/>
    <w:rsid w:val="00EE02E9"/>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EB6"/>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0CF9"/>
    <w:rsid w:val="00F72000"/>
    <w:rsid w:val="00F721D7"/>
    <w:rsid w:val="00F7238E"/>
    <w:rsid w:val="00F724D1"/>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10C"/>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35EC34B-313F-43AE-B9A0-6915F4A83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1241</TotalTime>
  <Pages>157</Pages>
  <Words>135196</Words>
  <Characters>770618</Characters>
  <Application>Microsoft Office Word</Application>
  <DocSecurity>0</DocSecurity>
  <Lines>6421</Lines>
  <Paragraphs>1808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904006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166</cp:revision>
  <cp:lastPrinted>2013-05-06T06:23:00Z</cp:lastPrinted>
  <dcterms:created xsi:type="dcterms:W3CDTF">2017-08-21T13:26:00Z</dcterms:created>
  <dcterms:modified xsi:type="dcterms:W3CDTF">2017-09-11T07:44:00Z</dcterms:modified>
</cp:coreProperties>
</file>